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27" w:rsidRPr="009C2DE8" w:rsidRDefault="00E85091" w:rsidP="00FA2D75">
      <w:pPr>
        <w:spacing w:line="276" w:lineRule="auto"/>
        <w:jc w:val="center"/>
        <w:rPr>
          <w:rFonts w:ascii="Times New Roman" w:hAnsi="Times New Roman" w:cs="Times New Roman"/>
          <w:b/>
          <w:bCs/>
          <w:color w:val="BF8F00" w:themeColor="accent4" w:themeShade="BF"/>
          <w:sz w:val="36"/>
          <w:szCs w:val="36"/>
        </w:rPr>
      </w:pPr>
      <w:r w:rsidRPr="009C2DE8">
        <w:rPr>
          <w:rFonts w:ascii="Times New Roman" w:hAnsi="Times New Roman" w:cs="Times New Roman"/>
          <w:b/>
          <w:bCs/>
          <w:color w:val="BF8F00" w:themeColor="accent4" w:themeShade="BF"/>
          <w:sz w:val="36"/>
          <w:szCs w:val="36"/>
        </w:rPr>
        <w:t>Programme Outcome</w:t>
      </w:r>
    </w:p>
    <w:p w:rsidR="00B74C27" w:rsidRPr="009C2DE8" w:rsidRDefault="00E85091" w:rsidP="00FA2D75">
      <w:pPr>
        <w:spacing w:line="276" w:lineRule="auto"/>
        <w:jc w:val="center"/>
        <w:rPr>
          <w:rFonts w:ascii="Times New Roman" w:hAnsi="Times New Roman" w:cs="Times New Roman"/>
          <w:b/>
          <w:bCs/>
          <w:color w:val="BF8F00" w:themeColor="accent4" w:themeShade="BF"/>
          <w:sz w:val="28"/>
          <w:szCs w:val="28"/>
        </w:rPr>
      </w:pPr>
      <w:r w:rsidRPr="009C2DE8">
        <w:rPr>
          <w:rFonts w:ascii="Times New Roman" w:hAnsi="Times New Roman" w:cs="Times New Roman"/>
          <w:b/>
          <w:bCs/>
          <w:color w:val="BF8F00" w:themeColor="accent4" w:themeShade="BF"/>
          <w:sz w:val="36"/>
          <w:szCs w:val="36"/>
        </w:rPr>
        <w:t>Bachelor of Arts</w:t>
      </w:r>
    </w:p>
    <w:p w:rsidR="00B74C27" w:rsidRPr="009C2DE8" w:rsidRDefault="00E85091" w:rsidP="00D41E0F">
      <w:pPr>
        <w:spacing w:line="276" w:lineRule="auto"/>
        <w:jc w:val="both"/>
        <w:rPr>
          <w:rFonts w:ascii="Times New Roman" w:hAnsi="Times New Roman" w:cs="Times New Roman"/>
          <w:sz w:val="28"/>
          <w:szCs w:val="28"/>
        </w:rPr>
      </w:pPr>
      <w:r w:rsidRPr="009C2DE8">
        <w:rPr>
          <w:rFonts w:ascii="Times New Roman" w:hAnsi="Times New Roman" w:cs="Times New Roman"/>
          <w:sz w:val="28"/>
          <w:szCs w:val="28"/>
        </w:rPr>
        <w:t xml:space="preserve"> The B.A. programme in the college is recognized by </w:t>
      </w:r>
      <w:proofErr w:type="spellStart"/>
      <w:r w:rsidRPr="009C2DE8">
        <w:rPr>
          <w:rFonts w:ascii="Times New Roman" w:hAnsi="Times New Roman" w:cs="Times New Roman"/>
          <w:sz w:val="28"/>
          <w:szCs w:val="28"/>
        </w:rPr>
        <w:t>Sardar</w:t>
      </w:r>
      <w:proofErr w:type="spellEnd"/>
      <w:r w:rsidRPr="009C2DE8">
        <w:rPr>
          <w:rFonts w:ascii="Times New Roman" w:hAnsi="Times New Roman" w:cs="Times New Roman"/>
          <w:sz w:val="28"/>
          <w:szCs w:val="28"/>
        </w:rPr>
        <w:t xml:space="preserve"> Patel </w:t>
      </w:r>
      <w:r w:rsidR="00B74C27" w:rsidRPr="009C2DE8">
        <w:rPr>
          <w:rFonts w:ascii="Times New Roman" w:hAnsi="Times New Roman" w:cs="Times New Roman"/>
          <w:sz w:val="28"/>
          <w:szCs w:val="28"/>
        </w:rPr>
        <w:t>University and</w:t>
      </w:r>
      <w:r w:rsidRPr="009C2DE8">
        <w:rPr>
          <w:rFonts w:ascii="Times New Roman" w:hAnsi="Times New Roman" w:cs="Times New Roman"/>
          <w:sz w:val="28"/>
          <w:szCs w:val="28"/>
        </w:rPr>
        <w:t xml:space="preserve"> follows the syllabus prescribed by the university. Our students are allowed to choose from any of the three subj</w:t>
      </w:r>
      <w:r w:rsidR="00B74C27" w:rsidRPr="009C2DE8">
        <w:rPr>
          <w:rFonts w:ascii="Times New Roman" w:hAnsi="Times New Roman" w:cs="Times New Roman"/>
          <w:sz w:val="28"/>
          <w:szCs w:val="28"/>
        </w:rPr>
        <w:t>ects from the cluster of Gujarati, Economics, and Sociology</w:t>
      </w:r>
      <w:r w:rsidRPr="009C2DE8">
        <w:rPr>
          <w:rFonts w:ascii="Times New Roman" w:hAnsi="Times New Roman" w:cs="Times New Roman"/>
          <w:sz w:val="28"/>
          <w:szCs w:val="28"/>
        </w:rPr>
        <w:t xml:space="preserve">. B.A. programme in our college meets the standards prescribed by general humanities education. Some learning outcomes include: </w:t>
      </w:r>
    </w:p>
    <w:p w:rsidR="00B74C27" w:rsidRPr="009C2DE8" w:rsidRDefault="00E85091" w:rsidP="00D41E0F">
      <w:pPr>
        <w:spacing w:line="276" w:lineRule="auto"/>
        <w:jc w:val="both"/>
        <w:rPr>
          <w:rFonts w:ascii="Times New Roman" w:hAnsi="Times New Roman" w:cs="Times New Roman"/>
          <w:sz w:val="28"/>
          <w:szCs w:val="28"/>
        </w:rPr>
      </w:pPr>
      <w:r w:rsidRPr="009C2DE8">
        <w:rPr>
          <w:rFonts w:ascii="Times New Roman" w:hAnsi="Times New Roman" w:cs="Times New Roman"/>
          <w:b/>
          <w:bCs/>
          <w:color w:val="BF8F00" w:themeColor="accent4" w:themeShade="BF"/>
          <w:sz w:val="28"/>
          <w:szCs w:val="28"/>
        </w:rPr>
        <w:t>Cognitive skills:</w:t>
      </w:r>
      <w:r w:rsidRPr="009C2DE8">
        <w:rPr>
          <w:rFonts w:ascii="Times New Roman" w:hAnsi="Times New Roman" w:cs="Times New Roman"/>
          <w:color w:val="BF8F00" w:themeColor="accent4" w:themeShade="BF"/>
          <w:sz w:val="28"/>
          <w:szCs w:val="28"/>
        </w:rPr>
        <w:t xml:space="preserve"> </w:t>
      </w:r>
      <w:r w:rsidRPr="009C2DE8">
        <w:rPr>
          <w:rFonts w:ascii="Times New Roman" w:hAnsi="Times New Roman" w:cs="Times New Roman"/>
          <w:sz w:val="28"/>
          <w:szCs w:val="28"/>
        </w:rPr>
        <w:t>Students choosing combination of three subjects develop social, political, historic, economic and literary consciousness and will be better able to appreciate different civilizations, culture. In the three-year duration, they will cultivate the sensibility to discern the evolution of civilizations and cultures. They will also be up to date with contemporary developments and develop a sociological sensibility to critically understand the social phenomena that affects their lives. Students also learn two languages along with three major subjects. At the end of the programme, they usually will have advanced reading, writing, speaking, interpretive and composition skills in both languages.</w:t>
      </w:r>
    </w:p>
    <w:p w:rsidR="00B74C27" w:rsidRPr="009C2DE8" w:rsidRDefault="00E85091" w:rsidP="00D41E0F">
      <w:pPr>
        <w:spacing w:line="276" w:lineRule="auto"/>
        <w:jc w:val="both"/>
        <w:rPr>
          <w:rFonts w:ascii="Times New Roman" w:hAnsi="Times New Roman" w:cs="Times New Roman"/>
          <w:sz w:val="28"/>
          <w:szCs w:val="28"/>
        </w:rPr>
      </w:pPr>
      <w:r w:rsidRPr="009C2DE8">
        <w:rPr>
          <w:rFonts w:ascii="Times New Roman" w:hAnsi="Times New Roman" w:cs="Times New Roman"/>
          <w:sz w:val="28"/>
          <w:szCs w:val="28"/>
        </w:rPr>
        <w:t xml:space="preserve"> </w:t>
      </w:r>
      <w:r w:rsidRPr="009C2DE8">
        <w:rPr>
          <w:rFonts w:ascii="Times New Roman" w:hAnsi="Times New Roman" w:cs="Times New Roman"/>
          <w:b/>
          <w:bCs/>
          <w:color w:val="BF8F00" w:themeColor="accent4" w:themeShade="BF"/>
          <w:sz w:val="28"/>
          <w:szCs w:val="28"/>
        </w:rPr>
        <w:t>Employability:</w:t>
      </w:r>
      <w:r w:rsidRPr="009C2DE8">
        <w:rPr>
          <w:rFonts w:ascii="Times New Roman" w:hAnsi="Times New Roman" w:cs="Times New Roman"/>
          <w:sz w:val="28"/>
          <w:szCs w:val="28"/>
        </w:rPr>
        <w:t xml:space="preserve"> On graduating, the students will be eligible for employment in tourism, media, hospitality, and other industries. Students also become employable in non-governmental organizations. Their skills in comprehension of general social phenomena around them places them in ideal situation for such jobs. They will also be able to appear for competitive examinations conducted for public sector jobs. The general humanities education equips them to clear competitive exams. </w:t>
      </w:r>
    </w:p>
    <w:p w:rsidR="003B3B52" w:rsidRPr="009C2DE8" w:rsidRDefault="00E85091" w:rsidP="00D41E0F">
      <w:pPr>
        <w:spacing w:line="276" w:lineRule="auto"/>
        <w:jc w:val="both"/>
        <w:rPr>
          <w:rFonts w:ascii="Times New Roman" w:hAnsi="Times New Roman" w:cs="Times New Roman"/>
          <w:sz w:val="28"/>
          <w:szCs w:val="28"/>
        </w:rPr>
      </w:pPr>
      <w:r w:rsidRPr="009C2DE8">
        <w:rPr>
          <w:rFonts w:ascii="Times New Roman" w:hAnsi="Times New Roman" w:cs="Times New Roman"/>
          <w:b/>
          <w:bCs/>
          <w:color w:val="BF8F00" w:themeColor="accent4" w:themeShade="BF"/>
          <w:sz w:val="28"/>
          <w:szCs w:val="28"/>
        </w:rPr>
        <w:t>Values:</w:t>
      </w:r>
      <w:r w:rsidRPr="009C2DE8">
        <w:rPr>
          <w:rFonts w:ascii="Times New Roman" w:hAnsi="Times New Roman" w:cs="Times New Roman"/>
          <w:color w:val="BF8F00" w:themeColor="accent4" w:themeShade="BF"/>
          <w:sz w:val="28"/>
          <w:szCs w:val="28"/>
        </w:rPr>
        <w:t xml:space="preserve"> </w:t>
      </w:r>
      <w:r w:rsidRPr="009C2DE8">
        <w:rPr>
          <w:rFonts w:ascii="Times New Roman" w:hAnsi="Times New Roman" w:cs="Times New Roman"/>
          <w:sz w:val="28"/>
          <w:szCs w:val="28"/>
        </w:rPr>
        <w:t>Humanities education is designed in such a way that it lays particular emphasis on human values. Students on completion of the undergraduate degree will be better able to appreciate the literary and cultural diversity. It equips them to think critically about the issues of contemporary relevance and hold an informed opinion on them.</w:t>
      </w:r>
    </w:p>
    <w:p w:rsidR="00FA2D75" w:rsidRPr="009C2DE8" w:rsidRDefault="00FA2D75" w:rsidP="00D41E0F">
      <w:pPr>
        <w:spacing w:line="276" w:lineRule="auto"/>
        <w:jc w:val="both"/>
        <w:rPr>
          <w:rFonts w:ascii="Times New Roman" w:hAnsi="Times New Roman" w:cs="Times New Roman"/>
          <w:b/>
          <w:bCs/>
          <w:sz w:val="28"/>
          <w:szCs w:val="28"/>
        </w:rPr>
      </w:pPr>
    </w:p>
    <w:p w:rsidR="00FA2D75" w:rsidRPr="009C2DE8" w:rsidRDefault="00FA2D75" w:rsidP="00D41E0F">
      <w:pPr>
        <w:spacing w:line="276" w:lineRule="auto"/>
        <w:jc w:val="both"/>
        <w:rPr>
          <w:rFonts w:ascii="Times New Roman" w:hAnsi="Times New Roman" w:cs="Times New Roman"/>
          <w:b/>
          <w:bCs/>
          <w:sz w:val="28"/>
          <w:szCs w:val="28"/>
        </w:rPr>
      </w:pPr>
    </w:p>
    <w:p w:rsidR="00FA2D75" w:rsidRPr="009C2DE8" w:rsidRDefault="00FA2D75" w:rsidP="00D41E0F">
      <w:pPr>
        <w:spacing w:line="276" w:lineRule="auto"/>
        <w:jc w:val="both"/>
        <w:rPr>
          <w:rFonts w:ascii="Times New Roman" w:hAnsi="Times New Roman" w:cs="Times New Roman"/>
          <w:b/>
          <w:bCs/>
          <w:sz w:val="28"/>
          <w:szCs w:val="28"/>
        </w:rPr>
      </w:pPr>
    </w:p>
    <w:p w:rsidR="00FA2D75" w:rsidRPr="009C2DE8" w:rsidRDefault="00FA2D75" w:rsidP="00D41E0F">
      <w:pPr>
        <w:spacing w:line="276" w:lineRule="auto"/>
        <w:jc w:val="both"/>
        <w:rPr>
          <w:rFonts w:ascii="Times New Roman" w:hAnsi="Times New Roman" w:cs="Times New Roman"/>
          <w:b/>
          <w:bCs/>
          <w:sz w:val="28"/>
          <w:szCs w:val="28"/>
        </w:rPr>
      </w:pPr>
    </w:p>
    <w:p w:rsidR="00925D05" w:rsidRPr="009C2DE8" w:rsidRDefault="00925D05" w:rsidP="00FA2D75">
      <w:pPr>
        <w:spacing w:line="276" w:lineRule="auto"/>
        <w:jc w:val="center"/>
        <w:rPr>
          <w:rFonts w:ascii="Times New Roman" w:hAnsi="Times New Roman" w:cs="Times New Roman"/>
          <w:b/>
          <w:bCs/>
          <w:color w:val="BF8F00" w:themeColor="accent4" w:themeShade="BF"/>
          <w:sz w:val="28"/>
          <w:szCs w:val="28"/>
        </w:rPr>
      </w:pPr>
      <w:r w:rsidRPr="009C2DE8">
        <w:rPr>
          <w:rFonts w:ascii="Times New Roman" w:hAnsi="Times New Roman" w:cs="Times New Roman"/>
          <w:b/>
          <w:bCs/>
          <w:color w:val="BF8F00" w:themeColor="accent4" w:themeShade="BF"/>
          <w:sz w:val="28"/>
          <w:szCs w:val="28"/>
        </w:rPr>
        <w:lastRenderedPageBreak/>
        <w:t>Programme Specific Outcome</w:t>
      </w:r>
    </w:p>
    <w:p w:rsidR="00925D05" w:rsidRPr="009C2DE8" w:rsidRDefault="00925D05" w:rsidP="00FA2D75">
      <w:pPr>
        <w:spacing w:line="276" w:lineRule="auto"/>
        <w:jc w:val="center"/>
        <w:rPr>
          <w:rFonts w:ascii="Times New Roman" w:hAnsi="Times New Roman" w:cs="Times New Roman"/>
          <w:b/>
          <w:bCs/>
          <w:color w:val="BF8F00" w:themeColor="accent4" w:themeShade="BF"/>
          <w:sz w:val="28"/>
          <w:szCs w:val="28"/>
        </w:rPr>
      </w:pPr>
      <w:r w:rsidRPr="009C2DE8">
        <w:rPr>
          <w:rFonts w:ascii="Times New Roman" w:hAnsi="Times New Roman" w:cs="Times New Roman"/>
          <w:b/>
          <w:bCs/>
          <w:color w:val="BF8F00" w:themeColor="accent4" w:themeShade="BF"/>
          <w:sz w:val="28"/>
          <w:szCs w:val="28"/>
        </w:rPr>
        <w:t>Gujarati</w:t>
      </w:r>
    </w:p>
    <w:p w:rsidR="00925D05" w:rsidRPr="009C2DE8" w:rsidRDefault="00925D05" w:rsidP="00D41E0F">
      <w:pPr>
        <w:pStyle w:val="text-justify"/>
        <w:shd w:val="clear" w:color="auto" w:fill="FFFFFF"/>
        <w:spacing w:before="0" w:beforeAutospacing="0" w:line="276" w:lineRule="auto"/>
        <w:jc w:val="both"/>
        <w:rPr>
          <w:sz w:val="28"/>
          <w:szCs w:val="28"/>
        </w:rPr>
      </w:pPr>
      <w:r w:rsidRPr="009C2DE8">
        <w:rPr>
          <w:sz w:val="28"/>
          <w:szCs w:val="28"/>
        </w:rPr>
        <w:t>The languages strive for outcomes such as developing intellectual, personal and professional abilities through effective communicative skills, insuring high standard of behavioural attitude through literary subjects and shaping the students as socially responsible citizens.</w:t>
      </w:r>
    </w:p>
    <w:p w:rsidR="00925D05" w:rsidRPr="009C2DE8" w:rsidRDefault="00925D05" w:rsidP="00D41E0F">
      <w:pPr>
        <w:pStyle w:val="text-justify"/>
        <w:shd w:val="clear" w:color="auto" w:fill="FFFFFF"/>
        <w:spacing w:before="0" w:beforeAutospacing="0" w:line="276" w:lineRule="auto"/>
        <w:jc w:val="both"/>
        <w:rPr>
          <w:sz w:val="28"/>
          <w:szCs w:val="28"/>
        </w:rPr>
      </w:pPr>
      <w:r w:rsidRPr="009C2DE8">
        <w:rPr>
          <w:sz w:val="28"/>
          <w:szCs w:val="28"/>
        </w:rPr>
        <w:t>By the completion of the programme, the students are motivated to define, classify and understand the methods of communication, to improve their LSRW skills, to enable them to practice those skills in their daily life.</w:t>
      </w:r>
    </w:p>
    <w:p w:rsidR="00925D05" w:rsidRPr="009C2DE8" w:rsidRDefault="00925D05" w:rsidP="00D41E0F">
      <w:pPr>
        <w:pStyle w:val="text-justify"/>
        <w:shd w:val="clear" w:color="auto" w:fill="FFFFFF"/>
        <w:spacing w:before="0" w:beforeAutospacing="0" w:line="276" w:lineRule="auto"/>
        <w:jc w:val="both"/>
        <w:rPr>
          <w:sz w:val="28"/>
          <w:szCs w:val="28"/>
        </w:rPr>
      </w:pPr>
      <w:r w:rsidRPr="009C2DE8">
        <w:rPr>
          <w:sz w:val="28"/>
          <w:szCs w:val="28"/>
        </w:rPr>
        <w:t>Their accuracy in both oral and written communication will improve as they will be strong in Grammar and its usage. They will have a better command of the language and its linguistic structures.</w:t>
      </w:r>
    </w:p>
    <w:p w:rsidR="00925D05" w:rsidRPr="009C2DE8" w:rsidRDefault="00925D05" w:rsidP="00D41E0F">
      <w:pPr>
        <w:pStyle w:val="text-justify"/>
        <w:shd w:val="clear" w:color="auto" w:fill="FFFFFF"/>
        <w:spacing w:before="0" w:beforeAutospacing="0" w:line="276" w:lineRule="auto"/>
        <w:jc w:val="both"/>
        <w:rPr>
          <w:sz w:val="28"/>
          <w:szCs w:val="28"/>
        </w:rPr>
      </w:pPr>
      <w:r w:rsidRPr="009C2DE8">
        <w:rPr>
          <w:sz w:val="28"/>
          <w:szCs w:val="28"/>
        </w:rPr>
        <w:t>They will be familiar with the textual genres including fiction, non–fiction, poetry, autobiography, biography, journal, plays, editorials etc.</w:t>
      </w:r>
    </w:p>
    <w:p w:rsidR="00925D05" w:rsidRPr="009C2DE8" w:rsidRDefault="00925D05" w:rsidP="00D41E0F">
      <w:pPr>
        <w:pStyle w:val="text-justify"/>
        <w:shd w:val="clear" w:color="auto" w:fill="FFFFFF"/>
        <w:spacing w:before="0" w:beforeAutospacing="0" w:line="276" w:lineRule="auto"/>
        <w:jc w:val="both"/>
        <w:rPr>
          <w:sz w:val="28"/>
          <w:szCs w:val="28"/>
        </w:rPr>
      </w:pPr>
      <w:r w:rsidRPr="009C2DE8">
        <w:rPr>
          <w:sz w:val="28"/>
          <w:szCs w:val="28"/>
        </w:rPr>
        <w:t>They will learn the literary, societal, cultural and historical background of the greatest writings penned by a variety of authors.</w:t>
      </w:r>
    </w:p>
    <w:p w:rsidR="00925D05" w:rsidRPr="009C2DE8" w:rsidRDefault="00925D05" w:rsidP="00D41E0F">
      <w:pPr>
        <w:pStyle w:val="text-justify"/>
        <w:shd w:val="clear" w:color="auto" w:fill="FFFFFF"/>
        <w:spacing w:before="0" w:beforeAutospacing="0" w:line="276" w:lineRule="auto"/>
        <w:jc w:val="both"/>
        <w:rPr>
          <w:sz w:val="28"/>
          <w:szCs w:val="28"/>
        </w:rPr>
      </w:pPr>
      <w:r w:rsidRPr="009C2DE8">
        <w:rPr>
          <w:sz w:val="28"/>
          <w:szCs w:val="28"/>
        </w:rPr>
        <w:t>They will become familiar with the literary texts of ancient and modern literature.</w:t>
      </w:r>
    </w:p>
    <w:p w:rsidR="00925D05" w:rsidRPr="009C2DE8" w:rsidRDefault="00925D05" w:rsidP="00FA2D75">
      <w:pPr>
        <w:spacing w:line="276" w:lineRule="auto"/>
        <w:jc w:val="center"/>
        <w:rPr>
          <w:rFonts w:ascii="Times New Roman" w:hAnsi="Times New Roman" w:cs="Times New Roman"/>
          <w:b/>
          <w:bCs/>
          <w:color w:val="BF8F00" w:themeColor="accent4" w:themeShade="BF"/>
          <w:sz w:val="28"/>
          <w:szCs w:val="28"/>
        </w:rPr>
      </w:pPr>
      <w:r w:rsidRPr="009C2DE8">
        <w:rPr>
          <w:rFonts w:ascii="Times New Roman" w:hAnsi="Times New Roman" w:cs="Times New Roman"/>
          <w:b/>
          <w:bCs/>
          <w:color w:val="BF8F00" w:themeColor="accent4" w:themeShade="BF"/>
          <w:sz w:val="28"/>
          <w:szCs w:val="28"/>
        </w:rPr>
        <w:t>Economics</w:t>
      </w:r>
    </w:p>
    <w:p w:rsidR="00925D05" w:rsidRPr="009C2DE8" w:rsidRDefault="00D41E0F" w:rsidP="00D41E0F">
      <w:pPr>
        <w:spacing w:line="276" w:lineRule="auto"/>
        <w:jc w:val="both"/>
        <w:rPr>
          <w:rFonts w:ascii="Times New Roman" w:hAnsi="Times New Roman" w:cs="Times New Roman"/>
          <w:sz w:val="28"/>
          <w:szCs w:val="28"/>
        </w:rPr>
      </w:pPr>
      <w:r w:rsidRPr="009C2DE8">
        <w:rPr>
          <w:rFonts w:ascii="Times New Roman" w:hAnsi="Times New Roman" w:cs="Times New Roman"/>
          <w:sz w:val="28"/>
          <w:szCs w:val="28"/>
        </w:rPr>
        <w:t>Economics subject enables the learners to build up a professional carrier as economists, financial advisors, economics planners and policy makers. It prepares them to cope up with the stress and strain involved in the process of economic development. Department supports the education and training of students, teachers and research in economics</w:t>
      </w:r>
      <w:bookmarkStart w:id="0" w:name="_GoBack"/>
      <w:bookmarkEnd w:id="0"/>
    </w:p>
    <w:p w:rsidR="00925D05" w:rsidRPr="009C2DE8" w:rsidRDefault="00925D05" w:rsidP="00D41E0F">
      <w:pPr>
        <w:spacing w:line="276" w:lineRule="auto"/>
        <w:jc w:val="both"/>
        <w:rPr>
          <w:rFonts w:ascii="Times New Roman" w:hAnsi="Times New Roman" w:cs="Times New Roman"/>
          <w:sz w:val="28"/>
          <w:szCs w:val="28"/>
        </w:rPr>
      </w:pPr>
      <w:r w:rsidRPr="009C2DE8">
        <w:rPr>
          <w:rFonts w:ascii="Times New Roman" w:hAnsi="Times New Roman" w:cs="Times New Roman"/>
          <w:sz w:val="28"/>
          <w:szCs w:val="28"/>
        </w:rPr>
        <w:t xml:space="preserve">Analyse economic behaviour in practice. </w:t>
      </w:r>
    </w:p>
    <w:p w:rsidR="00925D05" w:rsidRPr="009C2DE8" w:rsidRDefault="00925D05" w:rsidP="00D41E0F">
      <w:pPr>
        <w:spacing w:line="276" w:lineRule="auto"/>
        <w:jc w:val="both"/>
        <w:rPr>
          <w:rFonts w:ascii="Times New Roman" w:hAnsi="Times New Roman" w:cs="Times New Roman"/>
          <w:sz w:val="28"/>
          <w:szCs w:val="28"/>
        </w:rPr>
      </w:pPr>
      <w:r w:rsidRPr="009C2DE8">
        <w:rPr>
          <w:rFonts w:ascii="Times New Roman" w:hAnsi="Times New Roman" w:cs="Times New Roman"/>
          <w:sz w:val="28"/>
          <w:szCs w:val="28"/>
        </w:rPr>
        <w:t>Understand the economic way of thinking.</w:t>
      </w:r>
    </w:p>
    <w:p w:rsidR="00925D05" w:rsidRPr="009C2DE8" w:rsidRDefault="00925D05" w:rsidP="00D41E0F">
      <w:pPr>
        <w:spacing w:line="276" w:lineRule="auto"/>
        <w:jc w:val="both"/>
        <w:rPr>
          <w:rFonts w:ascii="Times New Roman" w:hAnsi="Times New Roman" w:cs="Times New Roman"/>
          <w:sz w:val="28"/>
          <w:szCs w:val="28"/>
        </w:rPr>
      </w:pPr>
      <w:r w:rsidRPr="009C2DE8">
        <w:rPr>
          <w:rFonts w:ascii="Times New Roman" w:hAnsi="Times New Roman" w:cs="Times New Roman"/>
          <w:sz w:val="28"/>
          <w:szCs w:val="28"/>
        </w:rPr>
        <w:t xml:space="preserve">Analyse historical and current events from an economic perspective. </w:t>
      </w:r>
    </w:p>
    <w:p w:rsidR="00925D05" w:rsidRPr="009C2DE8" w:rsidRDefault="00925D05" w:rsidP="00D41E0F">
      <w:pPr>
        <w:spacing w:line="276" w:lineRule="auto"/>
        <w:jc w:val="both"/>
        <w:rPr>
          <w:rFonts w:ascii="Times New Roman" w:hAnsi="Times New Roman" w:cs="Times New Roman"/>
          <w:sz w:val="28"/>
          <w:szCs w:val="28"/>
        </w:rPr>
      </w:pPr>
      <w:r w:rsidRPr="009C2DE8">
        <w:rPr>
          <w:rFonts w:ascii="Times New Roman" w:hAnsi="Times New Roman" w:cs="Times New Roman"/>
          <w:sz w:val="28"/>
          <w:szCs w:val="28"/>
        </w:rPr>
        <w:t>Write and discuss economic issues at national levels.</w:t>
      </w:r>
    </w:p>
    <w:p w:rsidR="00925D05" w:rsidRPr="009C2DE8" w:rsidRDefault="00925D05" w:rsidP="00D41E0F">
      <w:pPr>
        <w:spacing w:line="276" w:lineRule="auto"/>
        <w:jc w:val="both"/>
        <w:rPr>
          <w:rFonts w:ascii="Times New Roman" w:hAnsi="Times New Roman" w:cs="Times New Roman"/>
          <w:sz w:val="28"/>
          <w:szCs w:val="28"/>
        </w:rPr>
      </w:pPr>
      <w:r w:rsidRPr="009C2DE8">
        <w:rPr>
          <w:rFonts w:ascii="Times New Roman" w:hAnsi="Times New Roman" w:cs="Times New Roman"/>
          <w:sz w:val="28"/>
          <w:szCs w:val="28"/>
        </w:rPr>
        <w:t>Find alternative approaches to economic problems through the exposure from the coursework in allied fields.</w:t>
      </w:r>
    </w:p>
    <w:p w:rsidR="00925D05" w:rsidRPr="009C2DE8" w:rsidRDefault="00925D05" w:rsidP="00D41E0F">
      <w:pPr>
        <w:spacing w:line="276" w:lineRule="auto"/>
        <w:jc w:val="both"/>
        <w:rPr>
          <w:rFonts w:ascii="Times New Roman" w:hAnsi="Times New Roman" w:cs="Times New Roman"/>
          <w:sz w:val="28"/>
          <w:szCs w:val="28"/>
        </w:rPr>
      </w:pPr>
      <w:r w:rsidRPr="009C2DE8">
        <w:rPr>
          <w:rFonts w:ascii="Times New Roman" w:hAnsi="Times New Roman" w:cs="Times New Roman"/>
          <w:sz w:val="28"/>
          <w:szCs w:val="28"/>
        </w:rPr>
        <w:lastRenderedPageBreak/>
        <w:t xml:space="preserve"> Develop an ability to suggest solutions for various economic problems. </w:t>
      </w:r>
    </w:p>
    <w:p w:rsidR="00D41E0F" w:rsidRPr="009C2DE8" w:rsidRDefault="00925D05" w:rsidP="00D41E0F">
      <w:pPr>
        <w:spacing w:line="276" w:lineRule="auto"/>
        <w:jc w:val="both"/>
        <w:rPr>
          <w:rFonts w:ascii="Times New Roman" w:hAnsi="Times New Roman" w:cs="Times New Roman"/>
          <w:sz w:val="28"/>
          <w:szCs w:val="28"/>
        </w:rPr>
      </w:pPr>
      <w:r w:rsidRPr="009C2DE8">
        <w:rPr>
          <w:rFonts w:ascii="Times New Roman" w:hAnsi="Times New Roman" w:cs="Times New Roman"/>
          <w:sz w:val="28"/>
          <w:szCs w:val="28"/>
        </w:rPr>
        <w:t>Prepare for the Competitive Examinations as GPSC, UPSC.</w:t>
      </w:r>
    </w:p>
    <w:p w:rsidR="00D41E0F" w:rsidRPr="009C2DE8" w:rsidRDefault="00D41E0F" w:rsidP="00FA2D75">
      <w:pPr>
        <w:spacing w:line="276" w:lineRule="auto"/>
        <w:jc w:val="center"/>
        <w:rPr>
          <w:rFonts w:ascii="Times New Roman" w:hAnsi="Times New Roman" w:cs="Times New Roman"/>
          <w:b/>
          <w:bCs/>
          <w:color w:val="BF8F00" w:themeColor="accent4" w:themeShade="BF"/>
          <w:sz w:val="28"/>
          <w:szCs w:val="28"/>
        </w:rPr>
      </w:pPr>
      <w:r w:rsidRPr="009C2DE8">
        <w:rPr>
          <w:rFonts w:ascii="Times New Roman" w:hAnsi="Times New Roman" w:cs="Times New Roman"/>
          <w:b/>
          <w:bCs/>
          <w:color w:val="BF8F00" w:themeColor="accent4" w:themeShade="BF"/>
          <w:sz w:val="28"/>
          <w:szCs w:val="28"/>
        </w:rPr>
        <w:t>Sociology</w:t>
      </w:r>
    </w:p>
    <w:p w:rsidR="00D41E0F" w:rsidRPr="009C2DE8" w:rsidRDefault="00D41E0F" w:rsidP="00D41E0F">
      <w:pPr>
        <w:pStyle w:val="NormalWeb"/>
        <w:shd w:val="clear" w:color="auto" w:fill="FFFFFF"/>
        <w:spacing w:before="180" w:beforeAutospacing="0" w:after="180" w:afterAutospacing="0" w:line="276" w:lineRule="auto"/>
        <w:jc w:val="both"/>
        <w:rPr>
          <w:sz w:val="28"/>
          <w:szCs w:val="28"/>
        </w:rPr>
      </w:pPr>
      <w:r w:rsidRPr="009C2DE8">
        <w:rPr>
          <w:sz w:val="28"/>
          <w:szCs w:val="28"/>
        </w:rPr>
        <w:t>Critical Thinking: Demonstrate critical thinking skills by analysing and evaluating social, political, and/or cultural arguments, across a variety of areas such as inequality; social problems; and race, class, and gender.</w:t>
      </w:r>
    </w:p>
    <w:p w:rsidR="00D41E0F" w:rsidRPr="009C2DE8" w:rsidRDefault="00D41E0F" w:rsidP="00D41E0F">
      <w:pPr>
        <w:pStyle w:val="NormalWeb"/>
        <w:shd w:val="clear" w:color="auto" w:fill="FFFFFF"/>
        <w:spacing w:before="180" w:beforeAutospacing="0" w:after="180" w:afterAutospacing="0" w:line="276" w:lineRule="auto"/>
        <w:jc w:val="both"/>
        <w:rPr>
          <w:sz w:val="28"/>
          <w:szCs w:val="28"/>
        </w:rPr>
      </w:pPr>
      <w:r w:rsidRPr="009C2DE8">
        <w:rPr>
          <w:sz w:val="28"/>
          <w:szCs w:val="28"/>
        </w:rPr>
        <w:t>Sociological Understanding: Demonstrate sociological understandings of phenomena, for example, how individual biographies are shaped by social structures, social institutions, cultural practices, and multiple axes of difference and/or inequality.</w:t>
      </w:r>
    </w:p>
    <w:p w:rsidR="00D41E0F" w:rsidRPr="009C2DE8" w:rsidRDefault="00D41E0F" w:rsidP="00D41E0F">
      <w:pPr>
        <w:pStyle w:val="NormalWeb"/>
        <w:shd w:val="clear" w:color="auto" w:fill="FFFFFF"/>
        <w:spacing w:before="180" w:beforeAutospacing="0" w:after="180" w:afterAutospacing="0" w:line="276" w:lineRule="auto"/>
        <w:jc w:val="both"/>
        <w:rPr>
          <w:sz w:val="28"/>
          <w:szCs w:val="28"/>
        </w:rPr>
      </w:pPr>
      <w:r w:rsidRPr="009C2DE8">
        <w:rPr>
          <w:sz w:val="28"/>
          <w:szCs w:val="28"/>
        </w:rPr>
        <w:t>Written and Oral Communication: Formulate effective and convincing written and/or oral arguments.</w:t>
      </w:r>
    </w:p>
    <w:p w:rsidR="00D41E0F" w:rsidRPr="009C2DE8" w:rsidRDefault="00D41E0F" w:rsidP="00D41E0F">
      <w:pPr>
        <w:pStyle w:val="NormalWeb"/>
        <w:shd w:val="clear" w:color="auto" w:fill="FFFFFF"/>
        <w:spacing w:before="180" w:beforeAutospacing="0" w:after="180" w:afterAutospacing="0" w:line="276" w:lineRule="auto"/>
        <w:jc w:val="both"/>
        <w:rPr>
          <w:sz w:val="28"/>
          <w:szCs w:val="28"/>
        </w:rPr>
      </w:pPr>
      <w:r w:rsidRPr="009C2DE8">
        <w:rPr>
          <w:sz w:val="28"/>
          <w:szCs w:val="28"/>
        </w:rPr>
        <w:t>Social Theory: Demonstrate the ability to use several of the major classical or contemporary perspectives in social theory.</w:t>
      </w:r>
    </w:p>
    <w:p w:rsidR="00D41E0F" w:rsidRPr="009C2DE8" w:rsidRDefault="00D41E0F" w:rsidP="00D41E0F">
      <w:pPr>
        <w:pStyle w:val="NormalWeb"/>
        <w:shd w:val="clear" w:color="auto" w:fill="FFFFFF"/>
        <w:spacing w:before="180" w:beforeAutospacing="0" w:after="180" w:afterAutospacing="0" w:line="276" w:lineRule="auto"/>
        <w:jc w:val="both"/>
        <w:rPr>
          <w:sz w:val="28"/>
          <w:szCs w:val="28"/>
        </w:rPr>
      </w:pPr>
      <w:r w:rsidRPr="009C2DE8">
        <w:rPr>
          <w:sz w:val="28"/>
          <w:szCs w:val="28"/>
        </w:rPr>
        <w:t>Research Methodology: Demonstrate the ability to use several of the major social science research methodologies.</w:t>
      </w:r>
    </w:p>
    <w:p w:rsidR="00D41E0F" w:rsidRPr="009C2DE8" w:rsidRDefault="00D41E0F" w:rsidP="00FA2D75">
      <w:pPr>
        <w:spacing w:line="276" w:lineRule="auto"/>
        <w:jc w:val="center"/>
        <w:rPr>
          <w:rFonts w:ascii="Times New Roman" w:hAnsi="Times New Roman" w:cs="Times New Roman"/>
          <w:b/>
          <w:bCs/>
          <w:color w:val="BF8F00" w:themeColor="accent4" w:themeShade="BF"/>
          <w:sz w:val="28"/>
          <w:szCs w:val="28"/>
        </w:rPr>
      </w:pPr>
      <w:r w:rsidRPr="009C2DE8">
        <w:rPr>
          <w:rFonts w:ascii="Times New Roman" w:hAnsi="Times New Roman" w:cs="Times New Roman"/>
          <w:b/>
          <w:bCs/>
          <w:color w:val="BF8F00" w:themeColor="accent4" w:themeShade="BF"/>
          <w:sz w:val="28"/>
          <w:szCs w:val="28"/>
        </w:rPr>
        <w:t>Psychology</w:t>
      </w:r>
    </w:p>
    <w:p w:rsidR="00D41E0F" w:rsidRPr="009C2DE8" w:rsidRDefault="00D41E0F" w:rsidP="00D41E0F">
      <w:pPr>
        <w:shd w:val="clear" w:color="auto" w:fill="FFFFFF"/>
        <w:spacing w:before="100" w:beforeAutospacing="1" w:after="75" w:line="276" w:lineRule="auto"/>
        <w:jc w:val="both"/>
        <w:rPr>
          <w:rFonts w:ascii="Times New Roman" w:hAnsi="Times New Roman" w:cs="Times New Roman"/>
          <w:sz w:val="28"/>
          <w:szCs w:val="28"/>
        </w:rPr>
      </w:pPr>
      <w:r w:rsidRPr="009C2DE8">
        <w:rPr>
          <w:rFonts w:ascii="Times New Roman" w:hAnsi="Times New Roman" w:cs="Times New Roman"/>
          <w:sz w:val="28"/>
          <w:szCs w:val="28"/>
        </w:rPr>
        <w:t>Articulate major theories, concepts, and historical trends in psychology.</w:t>
      </w:r>
    </w:p>
    <w:p w:rsidR="00D41E0F" w:rsidRPr="009C2DE8" w:rsidRDefault="00D41E0F" w:rsidP="00D41E0F">
      <w:pPr>
        <w:shd w:val="clear" w:color="auto" w:fill="FFFFFF"/>
        <w:spacing w:before="100" w:beforeAutospacing="1" w:after="75" w:line="276" w:lineRule="auto"/>
        <w:jc w:val="both"/>
        <w:rPr>
          <w:rFonts w:ascii="Times New Roman" w:hAnsi="Times New Roman" w:cs="Times New Roman"/>
          <w:sz w:val="28"/>
          <w:szCs w:val="28"/>
        </w:rPr>
      </w:pPr>
      <w:r w:rsidRPr="009C2DE8">
        <w:rPr>
          <w:rFonts w:ascii="Times New Roman" w:hAnsi="Times New Roman" w:cs="Times New Roman"/>
          <w:sz w:val="28"/>
          <w:szCs w:val="28"/>
        </w:rPr>
        <w:t>Explain behaviour, cognition, and emotion from multiple schools of thought and multicultural perspectives.</w:t>
      </w:r>
    </w:p>
    <w:p w:rsidR="00D41E0F" w:rsidRPr="009C2DE8" w:rsidRDefault="00D41E0F" w:rsidP="00D41E0F">
      <w:pPr>
        <w:shd w:val="clear" w:color="auto" w:fill="FFFFFF"/>
        <w:spacing w:before="100" w:beforeAutospacing="1" w:after="75" w:line="276" w:lineRule="auto"/>
        <w:jc w:val="both"/>
        <w:rPr>
          <w:rFonts w:ascii="Times New Roman" w:hAnsi="Times New Roman" w:cs="Times New Roman"/>
          <w:sz w:val="28"/>
          <w:szCs w:val="28"/>
        </w:rPr>
      </w:pPr>
      <w:r w:rsidRPr="009C2DE8">
        <w:rPr>
          <w:rFonts w:ascii="Times New Roman" w:hAnsi="Times New Roman" w:cs="Times New Roman"/>
          <w:sz w:val="28"/>
          <w:szCs w:val="28"/>
        </w:rPr>
        <w:t xml:space="preserve">Identify a problem in psychology, examine available evidence, </w:t>
      </w:r>
      <w:proofErr w:type="spellStart"/>
      <w:r w:rsidRPr="009C2DE8">
        <w:rPr>
          <w:rFonts w:ascii="Times New Roman" w:hAnsi="Times New Roman" w:cs="Times New Roman"/>
          <w:sz w:val="28"/>
          <w:szCs w:val="28"/>
        </w:rPr>
        <w:t>analyze</w:t>
      </w:r>
      <w:proofErr w:type="spellEnd"/>
      <w:r w:rsidRPr="009C2DE8">
        <w:rPr>
          <w:rFonts w:ascii="Times New Roman" w:hAnsi="Times New Roman" w:cs="Times New Roman"/>
          <w:sz w:val="28"/>
          <w:szCs w:val="28"/>
        </w:rPr>
        <w:t xml:space="preserve"> assumptions, and apply research methods to solve the problem. This includes the ability to interpret numbers and apply basic statistical procedures.</w:t>
      </w:r>
    </w:p>
    <w:p w:rsidR="00D41E0F" w:rsidRPr="009C2DE8" w:rsidRDefault="00D41E0F" w:rsidP="00D41E0F">
      <w:pPr>
        <w:shd w:val="clear" w:color="auto" w:fill="FFFFFF"/>
        <w:spacing w:before="100" w:beforeAutospacing="1" w:after="75" w:line="276" w:lineRule="auto"/>
        <w:jc w:val="both"/>
        <w:rPr>
          <w:rFonts w:ascii="Times New Roman" w:hAnsi="Times New Roman" w:cs="Times New Roman"/>
          <w:sz w:val="28"/>
          <w:szCs w:val="28"/>
        </w:rPr>
      </w:pPr>
      <w:r w:rsidRPr="009C2DE8">
        <w:rPr>
          <w:rFonts w:ascii="Times New Roman" w:hAnsi="Times New Roman" w:cs="Times New Roman"/>
          <w:sz w:val="28"/>
          <w:szCs w:val="28"/>
        </w:rPr>
        <w:t>Perform information searches relevant to psychology and organize and evaluate the soundness of the information.</w:t>
      </w:r>
      <w:r w:rsidR="00FA2D75" w:rsidRPr="009C2DE8">
        <w:rPr>
          <w:rFonts w:ascii="Times New Roman" w:hAnsi="Times New Roman" w:cs="Times New Roman"/>
          <w:sz w:val="28"/>
          <w:szCs w:val="28"/>
        </w:rPr>
        <w:t xml:space="preserve"> </w:t>
      </w:r>
      <w:r w:rsidRPr="009C2DE8">
        <w:rPr>
          <w:rFonts w:ascii="Times New Roman" w:hAnsi="Times New Roman" w:cs="Times New Roman"/>
          <w:sz w:val="28"/>
          <w:szCs w:val="28"/>
        </w:rPr>
        <w:t>Use current technologies in both research and communication.</w:t>
      </w:r>
    </w:p>
    <w:p w:rsidR="00D41E0F" w:rsidRPr="009C2DE8" w:rsidRDefault="00D41E0F" w:rsidP="00D41E0F">
      <w:pPr>
        <w:shd w:val="clear" w:color="auto" w:fill="FFFFFF"/>
        <w:spacing w:before="100" w:beforeAutospacing="1" w:after="75" w:line="276" w:lineRule="auto"/>
        <w:jc w:val="both"/>
        <w:rPr>
          <w:rFonts w:ascii="Times New Roman" w:hAnsi="Times New Roman" w:cs="Times New Roman"/>
          <w:sz w:val="28"/>
          <w:szCs w:val="28"/>
        </w:rPr>
      </w:pPr>
      <w:r w:rsidRPr="009C2DE8">
        <w:rPr>
          <w:rFonts w:ascii="Times New Roman" w:hAnsi="Times New Roman" w:cs="Times New Roman"/>
          <w:sz w:val="28"/>
          <w:szCs w:val="28"/>
        </w:rPr>
        <w:t>Write papers in psychology using different literary formats, e.g., narrative, exposition, critical analysis, and APA format.</w:t>
      </w:r>
    </w:p>
    <w:p w:rsidR="00D41E0F" w:rsidRPr="009C2DE8" w:rsidRDefault="00D41E0F" w:rsidP="00D41E0F">
      <w:pPr>
        <w:shd w:val="clear" w:color="auto" w:fill="FFFFFF"/>
        <w:spacing w:before="100" w:beforeAutospacing="1" w:after="75" w:line="276" w:lineRule="auto"/>
        <w:jc w:val="both"/>
        <w:rPr>
          <w:rFonts w:ascii="Times New Roman" w:hAnsi="Times New Roman" w:cs="Times New Roman"/>
          <w:sz w:val="28"/>
          <w:szCs w:val="28"/>
        </w:rPr>
      </w:pPr>
      <w:r w:rsidRPr="009C2DE8">
        <w:rPr>
          <w:rFonts w:ascii="Times New Roman" w:hAnsi="Times New Roman" w:cs="Times New Roman"/>
          <w:sz w:val="28"/>
          <w:szCs w:val="28"/>
        </w:rPr>
        <w:t>Use current technologies in both research and communication.</w:t>
      </w:r>
    </w:p>
    <w:p w:rsidR="00D41E0F" w:rsidRPr="009C2DE8" w:rsidRDefault="00D41E0F" w:rsidP="00D41E0F">
      <w:pPr>
        <w:spacing w:line="276" w:lineRule="auto"/>
        <w:jc w:val="both"/>
        <w:rPr>
          <w:rFonts w:ascii="Times New Roman" w:hAnsi="Times New Roman" w:cs="Times New Roman"/>
          <w:b/>
          <w:bCs/>
          <w:sz w:val="28"/>
          <w:szCs w:val="28"/>
        </w:rPr>
      </w:pPr>
    </w:p>
    <w:p w:rsidR="00CE14BA" w:rsidRPr="009C2DE8" w:rsidRDefault="00CE14BA" w:rsidP="00FA2D75">
      <w:pPr>
        <w:spacing w:line="276" w:lineRule="auto"/>
        <w:jc w:val="center"/>
        <w:rPr>
          <w:rFonts w:ascii="Times New Roman" w:hAnsi="Times New Roman" w:cs="Times New Roman"/>
          <w:b/>
          <w:bCs/>
          <w:color w:val="BF8F00" w:themeColor="accent4" w:themeShade="BF"/>
          <w:sz w:val="28"/>
          <w:szCs w:val="28"/>
        </w:rPr>
      </w:pPr>
      <w:r w:rsidRPr="009C2DE8">
        <w:rPr>
          <w:rFonts w:ascii="Times New Roman" w:hAnsi="Times New Roman" w:cs="Times New Roman"/>
          <w:b/>
          <w:bCs/>
          <w:color w:val="BF8F00" w:themeColor="accent4" w:themeShade="BF"/>
          <w:sz w:val="28"/>
          <w:szCs w:val="28"/>
        </w:rPr>
        <w:t>Course Outcome</w:t>
      </w:r>
    </w:p>
    <w:p w:rsidR="00D41E0F" w:rsidRPr="009C2DE8" w:rsidRDefault="00CE14BA" w:rsidP="00FA2D75">
      <w:pPr>
        <w:spacing w:line="276" w:lineRule="auto"/>
        <w:jc w:val="center"/>
        <w:rPr>
          <w:rFonts w:ascii="Times New Roman" w:hAnsi="Times New Roman" w:cs="Times New Roman"/>
          <w:b/>
          <w:bCs/>
          <w:color w:val="BF8F00" w:themeColor="accent4" w:themeShade="BF"/>
          <w:sz w:val="28"/>
          <w:szCs w:val="28"/>
        </w:rPr>
      </w:pPr>
      <w:r w:rsidRPr="009C2DE8">
        <w:rPr>
          <w:rFonts w:ascii="Times New Roman" w:hAnsi="Times New Roman" w:cs="Times New Roman"/>
          <w:b/>
          <w:bCs/>
          <w:color w:val="BF8F00" w:themeColor="accent4" w:themeShade="BF"/>
          <w:sz w:val="28"/>
          <w:szCs w:val="28"/>
        </w:rPr>
        <w:t>Economics</w:t>
      </w:r>
    </w:p>
    <w:tbl>
      <w:tblPr>
        <w:tblStyle w:val="TableGrid"/>
        <w:tblW w:w="5000" w:type="pct"/>
        <w:tblLook w:val="04A0" w:firstRow="1" w:lastRow="0" w:firstColumn="1" w:lastColumn="0" w:noHBand="0" w:noVBand="1"/>
      </w:tblPr>
      <w:tblGrid>
        <w:gridCol w:w="1612"/>
        <w:gridCol w:w="1812"/>
        <w:gridCol w:w="1522"/>
        <w:gridCol w:w="4070"/>
      </w:tblGrid>
      <w:tr w:rsidR="009C2DE8" w:rsidRPr="009C2DE8" w:rsidTr="00333EE7">
        <w:tc>
          <w:tcPr>
            <w:tcW w:w="894" w:type="pct"/>
          </w:tcPr>
          <w:p w:rsidR="00CE14BA" w:rsidRPr="009C2DE8" w:rsidRDefault="00CE14BA" w:rsidP="00333EE7">
            <w:pPr>
              <w:widowControl w:val="0"/>
              <w:pBdr>
                <w:top w:val="nil"/>
                <w:left w:val="nil"/>
                <w:bottom w:val="nil"/>
                <w:right w:val="nil"/>
                <w:between w:val="nil"/>
              </w:pBd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Code</w:t>
            </w:r>
          </w:p>
        </w:tc>
        <w:tc>
          <w:tcPr>
            <w:tcW w:w="1005" w:type="pct"/>
            <w:vAlign w:val="center"/>
          </w:tcPr>
          <w:p w:rsidR="00CE14BA" w:rsidRPr="009C2DE8" w:rsidRDefault="00CE14BA" w:rsidP="00333EE7">
            <w:pPr>
              <w:keepNext/>
              <w:keepLines/>
              <w:widowControl w:val="0"/>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UA01CECO51</w:t>
            </w:r>
          </w:p>
        </w:tc>
        <w:tc>
          <w:tcPr>
            <w:tcW w:w="844" w:type="pct"/>
          </w:tcPr>
          <w:p w:rsidR="00CE14BA" w:rsidRPr="009C2DE8" w:rsidRDefault="00CE14BA" w:rsidP="00333EE7">
            <w:pPr>
              <w:keepNext/>
              <w:keepLines/>
              <w:widowControl w:val="0"/>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Title of the Course</w:t>
            </w:r>
          </w:p>
        </w:tc>
        <w:tc>
          <w:tcPr>
            <w:tcW w:w="2257" w:type="pct"/>
          </w:tcPr>
          <w:p w:rsidR="00CE14BA" w:rsidRPr="009C2DE8" w:rsidRDefault="00CE14BA" w:rsidP="00333EE7">
            <w:pPr>
              <w:keepNext/>
              <w:keepLines/>
              <w:widowControl w:val="0"/>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Introductory Economics - I</w:t>
            </w:r>
          </w:p>
        </w:tc>
      </w:tr>
    </w:tbl>
    <w:p w:rsidR="00CE14BA" w:rsidRPr="009C2DE8" w:rsidRDefault="00CE14BA" w:rsidP="00CE14BA"/>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5"/>
        <w:gridCol w:w="8511"/>
      </w:tblGrid>
      <w:tr w:rsidR="009C2DE8" w:rsidRPr="009C2DE8" w:rsidTr="00333EE7">
        <w:trPr>
          <w:trHeight w:val="420"/>
        </w:trPr>
        <w:tc>
          <w:tcPr>
            <w:tcW w:w="5000" w:type="pct"/>
            <w:gridSpan w:val="2"/>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 xml:space="preserve">Course Outcomes: Having completed this course, the learner will be able to </w:t>
            </w:r>
          </w:p>
        </w:tc>
      </w:tr>
      <w:tr w:rsidR="009C2DE8" w:rsidRPr="009C2DE8" w:rsidTr="00333EE7">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 xml:space="preserve">Understand economic thinking on basic economics concepts </w:t>
            </w:r>
          </w:p>
        </w:tc>
      </w:tr>
      <w:tr w:rsidR="009C2DE8" w:rsidRPr="009C2DE8" w:rsidTr="00333EE7">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Explain the determinants of demand and supply aspects of various commodities.</w:t>
            </w:r>
          </w:p>
        </w:tc>
      </w:tr>
      <w:tr w:rsidR="009C2DE8" w:rsidRPr="009C2DE8" w:rsidTr="00333EE7">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Understand and explain graphical presentations in economics</w:t>
            </w:r>
          </w:p>
        </w:tc>
      </w:tr>
    </w:tbl>
    <w:p w:rsidR="00CE14BA" w:rsidRPr="009C2DE8" w:rsidRDefault="00CE14BA" w:rsidP="00CE14BA"/>
    <w:tbl>
      <w:tblPr>
        <w:tblStyle w:val="TableGrid"/>
        <w:tblW w:w="5000" w:type="pct"/>
        <w:tblLook w:val="04A0" w:firstRow="1" w:lastRow="0" w:firstColumn="1" w:lastColumn="0" w:noHBand="0" w:noVBand="1"/>
      </w:tblPr>
      <w:tblGrid>
        <w:gridCol w:w="1612"/>
        <w:gridCol w:w="1812"/>
        <w:gridCol w:w="1522"/>
        <w:gridCol w:w="4070"/>
      </w:tblGrid>
      <w:tr w:rsidR="009C2DE8" w:rsidRPr="009C2DE8" w:rsidTr="00333EE7">
        <w:tc>
          <w:tcPr>
            <w:tcW w:w="894" w:type="pct"/>
            <w:tcBorders>
              <w:top w:val="single" w:sz="4" w:space="0" w:color="auto"/>
              <w:left w:val="single" w:sz="4" w:space="0" w:color="auto"/>
              <w:bottom w:val="single" w:sz="4" w:space="0" w:color="auto"/>
              <w:right w:val="single" w:sz="4" w:space="0" w:color="auto"/>
            </w:tcBorders>
            <w:hideMark/>
          </w:tcPr>
          <w:p w:rsidR="00CE14BA" w:rsidRPr="009C2DE8" w:rsidRDefault="00CE14BA" w:rsidP="00333EE7">
            <w:pPr>
              <w:widowControl w:val="0"/>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Code</w:t>
            </w:r>
          </w:p>
        </w:tc>
        <w:tc>
          <w:tcPr>
            <w:tcW w:w="1005" w:type="pct"/>
            <w:tcBorders>
              <w:top w:val="single" w:sz="4" w:space="0" w:color="auto"/>
              <w:left w:val="single" w:sz="4" w:space="0" w:color="auto"/>
              <w:bottom w:val="single" w:sz="4" w:space="0" w:color="auto"/>
              <w:right w:val="single" w:sz="4" w:space="0" w:color="auto"/>
            </w:tcBorders>
            <w:vAlign w:val="center"/>
            <w:hideMark/>
          </w:tcPr>
          <w:p w:rsidR="00CE14BA" w:rsidRPr="009C2DE8" w:rsidRDefault="00CE14BA" w:rsidP="00333EE7">
            <w:pPr>
              <w:keepNext/>
              <w:keepLines/>
              <w:widowControl w:val="0"/>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UA02CECO51</w:t>
            </w:r>
          </w:p>
        </w:tc>
        <w:tc>
          <w:tcPr>
            <w:tcW w:w="844" w:type="pct"/>
            <w:tcBorders>
              <w:top w:val="single" w:sz="4" w:space="0" w:color="auto"/>
              <w:left w:val="single" w:sz="4" w:space="0" w:color="auto"/>
              <w:bottom w:val="single" w:sz="4" w:space="0" w:color="auto"/>
              <w:right w:val="single" w:sz="4" w:space="0" w:color="auto"/>
            </w:tcBorders>
            <w:hideMark/>
          </w:tcPr>
          <w:p w:rsidR="00CE14BA" w:rsidRPr="009C2DE8" w:rsidRDefault="00CE14BA" w:rsidP="00333EE7">
            <w:pPr>
              <w:keepNext/>
              <w:keepLines/>
              <w:widowControl w:val="0"/>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Title of the Course</w:t>
            </w:r>
          </w:p>
        </w:tc>
        <w:tc>
          <w:tcPr>
            <w:tcW w:w="2257" w:type="pct"/>
            <w:tcBorders>
              <w:top w:val="single" w:sz="4" w:space="0" w:color="auto"/>
              <w:left w:val="single" w:sz="4" w:space="0" w:color="auto"/>
              <w:bottom w:val="single" w:sz="4" w:space="0" w:color="auto"/>
              <w:right w:val="single" w:sz="4" w:space="0" w:color="auto"/>
            </w:tcBorders>
            <w:hideMark/>
          </w:tcPr>
          <w:p w:rsidR="00CE14BA" w:rsidRPr="009C2DE8" w:rsidRDefault="00CE14BA" w:rsidP="00333EE7">
            <w:pPr>
              <w:keepNext/>
              <w:keepLines/>
              <w:widowControl w:val="0"/>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Introductory Economics - II</w:t>
            </w:r>
          </w:p>
        </w:tc>
      </w:tr>
    </w:tbl>
    <w:p w:rsidR="00CE14BA" w:rsidRPr="009C2DE8" w:rsidRDefault="00CE14BA" w:rsidP="00CE14BA"/>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5"/>
        <w:gridCol w:w="8511"/>
      </w:tblGrid>
      <w:tr w:rsidR="009C2DE8" w:rsidRPr="009C2DE8" w:rsidTr="00333EE7">
        <w:trPr>
          <w:trHeight w:val="420"/>
        </w:trPr>
        <w:tc>
          <w:tcPr>
            <w:tcW w:w="5000" w:type="pct"/>
            <w:gridSpan w:val="2"/>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 xml:space="preserve">Course Outcomes: Having completed this course, the learner will be able to </w:t>
            </w:r>
          </w:p>
        </w:tc>
      </w:tr>
      <w:tr w:rsidR="009C2DE8" w:rsidRPr="009C2DE8" w:rsidTr="00333EE7">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 xml:space="preserve">Analyse the various Economic Concepts and indicators </w:t>
            </w:r>
            <w:r w:rsidR="004F37AC" w:rsidRPr="009C2DE8">
              <w:rPr>
                <w:rFonts w:ascii="Times New Roman" w:eastAsia="Times New Roman" w:hAnsi="Times New Roman" w:cs="Times New Roman"/>
                <w:bCs/>
                <w:sz w:val="24"/>
                <w:szCs w:val="24"/>
                <w:lang w:eastAsia="en-IN"/>
              </w:rPr>
              <w:t>of Development</w:t>
            </w:r>
            <w:r w:rsidRPr="009C2DE8">
              <w:rPr>
                <w:rFonts w:ascii="Times New Roman" w:eastAsia="Times New Roman" w:hAnsi="Times New Roman" w:cs="Times New Roman"/>
                <w:bCs/>
                <w:sz w:val="24"/>
                <w:szCs w:val="24"/>
                <w:lang w:eastAsia="en-IN"/>
              </w:rPr>
              <w:t xml:space="preserve"> of and an Economy.</w:t>
            </w:r>
          </w:p>
        </w:tc>
      </w:tr>
      <w:tr w:rsidR="009C2DE8" w:rsidRPr="009C2DE8" w:rsidTr="00333EE7">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 xml:space="preserve"> To derive characteristics </w:t>
            </w:r>
            <w:r w:rsidR="004F37AC" w:rsidRPr="009C2DE8">
              <w:rPr>
                <w:rFonts w:ascii="Times New Roman" w:eastAsia="Times New Roman" w:hAnsi="Times New Roman" w:cs="Times New Roman"/>
                <w:bCs/>
                <w:sz w:val="24"/>
                <w:szCs w:val="24"/>
                <w:lang w:eastAsia="en-IN"/>
              </w:rPr>
              <w:t>of Inflation</w:t>
            </w:r>
            <w:r w:rsidRPr="009C2DE8">
              <w:rPr>
                <w:rFonts w:ascii="Times New Roman" w:eastAsia="Times New Roman" w:hAnsi="Times New Roman" w:cs="Times New Roman"/>
                <w:bCs/>
                <w:sz w:val="24"/>
                <w:szCs w:val="24"/>
                <w:lang w:eastAsia="en-IN"/>
              </w:rPr>
              <w:t xml:space="preserve"> and its effects on an economy. </w:t>
            </w:r>
          </w:p>
        </w:tc>
      </w:tr>
    </w:tbl>
    <w:p w:rsidR="00CE14BA" w:rsidRPr="009C2DE8" w:rsidRDefault="00CE14BA" w:rsidP="00CE14BA"/>
    <w:tbl>
      <w:tblPr>
        <w:tblStyle w:val="TableGrid"/>
        <w:tblW w:w="5000" w:type="pct"/>
        <w:tblLook w:val="04A0" w:firstRow="1" w:lastRow="0" w:firstColumn="1" w:lastColumn="0" w:noHBand="0" w:noVBand="1"/>
      </w:tblPr>
      <w:tblGrid>
        <w:gridCol w:w="1612"/>
        <w:gridCol w:w="1812"/>
        <w:gridCol w:w="1522"/>
        <w:gridCol w:w="4070"/>
      </w:tblGrid>
      <w:tr w:rsidR="009C2DE8" w:rsidRPr="009C2DE8" w:rsidTr="00333EE7">
        <w:tc>
          <w:tcPr>
            <w:tcW w:w="894" w:type="pct"/>
            <w:tcBorders>
              <w:top w:val="single" w:sz="4" w:space="0" w:color="auto"/>
              <w:left w:val="single" w:sz="4" w:space="0" w:color="auto"/>
              <w:bottom w:val="single" w:sz="4" w:space="0" w:color="auto"/>
              <w:right w:val="single" w:sz="4" w:space="0" w:color="auto"/>
            </w:tcBorders>
            <w:vAlign w:val="center"/>
            <w:hideMark/>
          </w:tcPr>
          <w:p w:rsidR="00CE14BA" w:rsidRPr="009C2DE8" w:rsidRDefault="00CE14BA" w:rsidP="00333EE7">
            <w:pPr>
              <w:widowControl w:val="0"/>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Code</w:t>
            </w:r>
          </w:p>
        </w:tc>
        <w:tc>
          <w:tcPr>
            <w:tcW w:w="1005" w:type="pct"/>
            <w:tcBorders>
              <w:top w:val="single" w:sz="4" w:space="0" w:color="auto"/>
              <w:left w:val="single" w:sz="4" w:space="0" w:color="auto"/>
              <w:bottom w:val="single" w:sz="4" w:space="0" w:color="auto"/>
              <w:right w:val="single" w:sz="4" w:space="0" w:color="auto"/>
            </w:tcBorders>
            <w:vAlign w:val="center"/>
          </w:tcPr>
          <w:p w:rsidR="00CE14BA" w:rsidRPr="009C2DE8" w:rsidRDefault="00CE14BA" w:rsidP="00333EE7">
            <w:pPr>
              <w:keepNext/>
              <w:keepLines/>
              <w:widowControl w:val="0"/>
              <w:jc w:val="center"/>
              <w:rPr>
                <w:rFonts w:ascii="Times New Roman" w:eastAsia="Times New Roman" w:hAnsi="Times New Roman" w:cs="Times New Roman"/>
                <w:bCs/>
                <w:sz w:val="24"/>
                <w:szCs w:val="24"/>
                <w:lang w:eastAsia="en-IN"/>
              </w:rPr>
            </w:pPr>
            <w:r w:rsidRPr="009C2DE8">
              <w:rPr>
                <w:rFonts w:ascii="Times New Roman" w:hAnsi="Times New Roman" w:cs="Times New Roman"/>
                <w:sz w:val="24"/>
              </w:rPr>
              <w:t>PA01CECO51</w:t>
            </w:r>
          </w:p>
        </w:tc>
        <w:tc>
          <w:tcPr>
            <w:tcW w:w="844" w:type="pct"/>
            <w:tcBorders>
              <w:top w:val="single" w:sz="4" w:space="0" w:color="auto"/>
              <w:left w:val="single" w:sz="4" w:space="0" w:color="auto"/>
              <w:bottom w:val="single" w:sz="4" w:space="0" w:color="auto"/>
              <w:right w:val="single" w:sz="4" w:space="0" w:color="auto"/>
            </w:tcBorders>
            <w:vAlign w:val="center"/>
            <w:hideMark/>
          </w:tcPr>
          <w:p w:rsidR="00CE14BA" w:rsidRPr="009C2DE8" w:rsidRDefault="00CE14BA" w:rsidP="00333EE7">
            <w:pPr>
              <w:keepNext/>
              <w:keepLines/>
              <w:widowControl w:val="0"/>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Title of the Course</w:t>
            </w:r>
          </w:p>
        </w:tc>
        <w:tc>
          <w:tcPr>
            <w:tcW w:w="2257" w:type="pct"/>
            <w:tcBorders>
              <w:top w:val="single" w:sz="4" w:space="0" w:color="auto"/>
              <w:left w:val="single" w:sz="4" w:space="0" w:color="auto"/>
              <w:bottom w:val="single" w:sz="4" w:space="0" w:color="auto"/>
              <w:right w:val="single" w:sz="4" w:space="0" w:color="auto"/>
            </w:tcBorders>
            <w:vAlign w:val="center"/>
          </w:tcPr>
          <w:p w:rsidR="00CE14BA" w:rsidRPr="009C2DE8" w:rsidRDefault="00CE14BA" w:rsidP="00333EE7">
            <w:pPr>
              <w:keepNext/>
              <w:keepLines/>
              <w:widowControl w:val="0"/>
              <w:jc w:val="center"/>
              <w:rPr>
                <w:rFonts w:ascii="Times New Roman" w:eastAsia="Times New Roman" w:hAnsi="Times New Roman" w:cs="Times New Roman"/>
                <w:bCs/>
                <w:sz w:val="24"/>
                <w:szCs w:val="24"/>
                <w:lang w:eastAsia="en-IN"/>
              </w:rPr>
            </w:pPr>
            <w:r w:rsidRPr="009C2DE8">
              <w:rPr>
                <w:rFonts w:ascii="Times New Roman" w:hAnsi="Times New Roman" w:cs="Times New Roman"/>
                <w:sz w:val="24"/>
              </w:rPr>
              <w:t>Micro Economics - I</w:t>
            </w:r>
          </w:p>
        </w:tc>
      </w:tr>
    </w:tbl>
    <w:p w:rsidR="00CE14BA" w:rsidRPr="009C2DE8" w:rsidRDefault="00CE14BA" w:rsidP="00CE14BA"/>
    <w:tbl>
      <w:tblPr>
        <w:tblW w:w="8921" w:type="dxa"/>
        <w:tblCellMar>
          <w:top w:w="15" w:type="dxa"/>
          <w:left w:w="15" w:type="dxa"/>
          <w:bottom w:w="15" w:type="dxa"/>
          <w:right w:w="15" w:type="dxa"/>
        </w:tblCellMar>
        <w:tblLook w:val="04A0" w:firstRow="1" w:lastRow="0" w:firstColumn="1" w:lastColumn="0" w:noHBand="0" w:noVBand="1"/>
      </w:tblPr>
      <w:tblGrid>
        <w:gridCol w:w="380"/>
        <w:gridCol w:w="8541"/>
      </w:tblGrid>
      <w:tr w:rsidR="009C2DE8" w:rsidRPr="009C2DE8" w:rsidTr="00BE38B9">
        <w:trPr>
          <w:trHeight w:val="20"/>
        </w:trPr>
        <w:tc>
          <w:tcPr>
            <w:tcW w:w="89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4BA" w:rsidRPr="009C2DE8" w:rsidRDefault="00CE14BA" w:rsidP="00333EE7">
            <w:pPr>
              <w:rPr>
                <w:rFonts w:ascii="Times New Roman" w:eastAsia="Times New Roman" w:hAnsi="Times New Roman" w:cs="Times New Roman"/>
                <w:sz w:val="24"/>
                <w:szCs w:val="24"/>
                <w:lang w:eastAsia="en-IN"/>
              </w:rPr>
            </w:pPr>
            <w:r w:rsidRPr="009C2DE8">
              <w:rPr>
                <w:rFonts w:ascii="Times New Roman" w:eastAsia="Times New Roman" w:hAnsi="Times New Roman" w:cs="Times New Roman"/>
                <w:b/>
                <w:bCs/>
                <w:sz w:val="24"/>
                <w:lang w:eastAsia="en-IN"/>
              </w:rPr>
              <w:t xml:space="preserve">Course Outcomes: </w:t>
            </w:r>
            <w:r w:rsidRPr="009C2DE8">
              <w:rPr>
                <w:rFonts w:ascii="Times New Roman" w:eastAsia="Times New Roman" w:hAnsi="Times New Roman" w:cs="Times New Roman"/>
                <w:sz w:val="24"/>
                <w:lang w:eastAsia="en-IN"/>
              </w:rPr>
              <w:t>Having completed this course, student should be able to :</w:t>
            </w:r>
          </w:p>
        </w:tc>
      </w:tr>
      <w:tr w:rsidR="009C2DE8" w:rsidRPr="009C2DE8" w:rsidTr="00BE38B9">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4BA" w:rsidRPr="009C2DE8" w:rsidRDefault="00CE14BA" w:rsidP="00333EE7">
            <w:pPr>
              <w:rPr>
                <w:rFonts w:ascii="Times New Roman" w:eastAsia="Times New Roman" w:hAnsi="Times New Roman" w:cs="Times New Roman"/>
                <w:sz w:val="24"/>
                <w:szCs w:val="24"/>
                <w:lang w:eastAsia="en-IN"/>
              </w:rPr>
            </w:pPr>
            <w:r w:rsidRPr="009C2DE8">
              <w:rPr>
                <w:rFonts w:ascii="Times New Roman" w:eastAsia="Times New Roman" w:hAnsi="Times New Roman" w:cs="Times New Roman"/>
                <w:sz w:val="24"/>
                <w:lang w:eastAsia="en-IN"/>
              </w:rPr>
              <w:t>1.</w:t>
            </w:r>
          </w:p>
        </w:tc>
        <w:tc>
          <w:tcPr>
            <w:tcW w:w="8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333EE7">
            <w:pPr>
              <w:jc w:val="both"/>
              <w:rPr>
                <w:rFonts w:ascii="Times New Roman" w:eastAsia="Times New Roman" w:hAnsi="Times New Roman" w:cs="Times New Roman"/>
                <w:sz w:val="24"/>
                <w:szCs w:val="24"/>
                <w:lang w:eastAsia="en-IN"/>
              </w:rPr>
            </w:pPr>
            <w:r w:rsidRPr="009C2DE8">
              <w:rPr>
                <w:rFonts w:ascii="Times New Roman" w:eastAsia="Times New Roman" w:hAnsi="Times New Roman" w:cs="Times New Roman"/>
                <w:sz w:val="24"/>
                <w:szCs w:val="24"/>
                <w:lang w:eastAsia="en-IN"/>
              </w:rPr>
              <w:t>Have clarity about the methodology and different types of equilibrium.</w:t>
            </w:r>
          </w:p>
        </w:tc>
      </w:tr>
      <w:tr w:rsidR="009C2DE8" w:rsidRPr="009C2DE8" w:rsidTr="00BE38B9">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4BA" w:rsidRPr="009C2DE8" w:rsidRDefault="00CE14BA" w:rsidP="00333EE7">
            <w:pPr>
              <w:rPr>
                <w:rFonts w:ascii="Times New Roman" w:eastAsia="Times New Roman" w:hAnsi="Times New Roman" w:cs="Times New Roman"/>
                <w:sz w:val="24"/>
                <w:szCs w:val="24"/>
                <w:lang w:eastAsia="en-IN"/>
              </w:rPr>
            </w:pPr>
            <w:r w:rsidRPr="009C2DE8">
              <w:rPr>
                <w:rFonts w:ascii="Times New Roman" w:eastAsia="Times New Roman" w:hAnsi="Times New Roman" w:cs="Times New Roman"/>
                <w:sz w:val="24"/>
                <w:lang w:eastAsia="en-IN"/>
              </w:rPr>
              <w:t>2.</w:t>
            </w:r>
          </w:p>
        </w:tc>
        <w:tc>
          <w:tcPr>
            <w:tcW w:w="8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333EE7">
            <w:pPr>
              <w:rPr>
                <w:rFonts w:ascii="Times New Roman" w:eastAsia="Times New Roman" w:hAnsi="Times New Roman" w:cs="Times New Roman"/>
                <w:sz w:val="24"/>
                <w:szCs w:val="24"/>
                <w:lang w:eastAsia="en-IN"/>
              </w:rPr>
            </w:pPr>
            <w:r w:rsidRPr="009C2DE8">
              <w:rPr>
                <w:rFonts w:ascii="Times New Roman" w:eastAsia="Times New Roman" w:hAnsi="Times New Roman" w:cs="Times New Roman"/>
                <w:sz w:val="24"/>
                <w:szCs w:val="24"/>
                <w:lang w:eastAsia="en-IN"/>
              </w:rPr>
              <w:t>Interpret the consumer behaviour and the impact of these behaviours.</w:t>
            </w:r>
          </w:p>
        </w:tc>
      </w:tr>
      <w:tr w:rsidR="009C2DE8" w:rsidRPr="009C2DE8" w:rsidTr="00BE38B9">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4BA" w:rsidRPr="009C2DE8" w:rsidRDefault="00CE14BA" w:rsidP="00333EE7">
            <w:pPr>
              <w:rPr>
                <w:rFonts w:ascii="Times New Roman" w:eastAsia="Times New Roman" w:hAnsi="Times New Roman" w:cs="Times New Roman"/>
                <w:sz w:val="24"/>
                <w:szCs w:val="24"/>
                <w:lang w:eastAsia="en-IN"/>
              </w:rPr>
            </w:pPr>
            <w:r w:rsidRPr="009C2DE8">
              <w:rPr>
                <w:rFonts w:ascii="Times New Roman" w:eastAsia="Times New Roman" w:hAnsi="Times New Roman" w:cs="Times New Roman"/>
                <w:sz w:val="24"/>
                <w:lang w:eastAsia="en-IN"/>
              </w:rPr>
              <w:t>3.</w:t>
            </w:r>
          </w:p>
        </w:tc>
        <w:tc>
          <w:tcPr>
            <w:tcW w:w="8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333EE7">
            <w:pPr>
              <w:rPr>
                <w:rFonts w:ascii="Times New Roman" w:eastAsia="Times New Roman" w:hAnsi="Times New Roman" w:cs="Times New Roman"/>
                <w:sz w:val="24"/>
                <w:szCs w:val="24"/>
                <w:lang w:eastAsia="en-IN"/>
              </w:rPr>
            </w:pPr>
            <w:r w:rsidRPr="009C2DE8">
              <w:rPr>
                <w:rFonts w:ascii="Times New Roman" w:eastAsia="Times New Roman" w:hAnsi="Times New Roman" w:cs="Times New Roman"/>
                <w:sz w:val="24"/>
                <w:szCs w:val="24"/>
                <w:lang w:eastAsia="en-IN"/>
              </w:rPr>
              <w:t xml:space="preserve">Discuss the factors determining the level of production. </w:t>
            </w:r>
          </w:p>
        </w:tc>
      </w:tr>
      <w:tr w:rsidR="009C2DE8" w:rsidRPr="009C2DE8" w:rsidTr="00BE38B9">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333EE7">
            <w:pPr>
              <w:rPr>
                <w:rFonts w:ascii="Times New Roman" w:eastAsia="Times New Roman" w:hAnsi="Times New Roman" w:cs="Times New Roman"/>
                <w:sz w:val="24"/>
                <w:lang w:eastAsia="en-IN"/>
              </w:rPr>
            </w:pPr>
            <w:r w:rsidRPr="009C2DE8">
              <w:rPr>
                <w:rFonts w:ascii="Times New Roman" w:eastAsia="Times New Roman" w:hAnsi="Times New Roman" w:cs="Times New Roman"/>
                <w:sz w:val="24"/>
                <w:lang w:eastAsia="en-IN"/>
              </w:rPr>
              <w:t>4.</w:t>
            </w:r>
          </w:p>
        </w:tc>
        <w:tc>
          <w:tcPr>
            <w:tcW w:w="8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333EE7">
            <w:pPr>
              <w:rPr>
                <w:rFonts w:ascii="Times New Roman" w:eastAsia="Times New Roman" w:hAnsi="Times New Roman" w:cs="Times New Roman"/>
                <w:sz w:val="24"/>
                <w:szCs w:val="24"/>
                <w:lang w:eastAsia="en-IN"/>
              </w:rPr>
            </w:pPr>
            <w:r w:rsidRPr="009C2DE8">
              <w:rPr>
                <w:rFonts w:ascii="Times New Roman" w:eastAsia="Times New Roman" w:hAnsi="Times New Roman" w:cs="Times New Roman"/>
                <w:sz w:val="24"/>
                <w:szCs w:val="24"/>
                <w:lang w:eastAsia="en-IN"/>
              </w:rPr>
              <w:t xml:space="preserve">Analyse the factor price determination. </w:t>
            </w:r>
          </w:p>
        </w:tc>
      </w:tr>
    </w:tbl>
    <w:p w:rsidR="00CE14BA" w:rsidRPr="009C2DE8" w:rsidRDefault="00CE14BA" w:rsidP="00CE14BA"/>
    <w:p w:rsidR="00CE14BA" w:rsidRPr="009C2DE8" w:rsidRDefault="00CE14BA" w:rsidP="00CE14BA"/>
    <w:p w:rsidR="00CE14BA" w:rsidRPr="009C2DE8" w:rsidRDefault="00CE14BA" w:rsidP="00CE14BA"/>
    <w:p w:rsidR="00CE14BA" w:rsidRPr="009C2DE8" w:rsidRDefault="00CE14BA" w:rsidP="00CE14BA"/>
    <w:p w:rsidR="00CE14BA" w:rsidRPr="009C2DE8" w:rsidRDefault="00CE14BA" w:rsidP="00CE14BA"/>
    <w:tbl>
      <w:tblPr>
        <w:tblStyle w:val="TableGrid"/>
        <w:tblW w:w="5000" w:type="pct"/>
        <w:tblLook w:val="04A0" w:firstRow="1" w:lastRow="0" w:firstColumn="1" w:lastColumn="0" w:noHBand="0" w:noVBand="1"/>
      </w:tblPr>
      <w:tblGrid>
        <w:gridCol w:w="1612"/>
        <w:gridCol w:w="1812"/>
        <w:gridCol w:w="1522"/>
        <w:gridCol w:w="4070"/>
      </w:tblGrid>
      <w:tr w:rsidR="009C2DE8" w:rsidRPr="009C2DE8" w:rsidTr="00333EE7">
        <w:tc>
          <w:tcPr>
            <w:tcW w:w="894" w:type="pct"/>
            <w:tcBorders>
              <w:top w:val="single" w:sz="4" w:space="0" w:color="auto"/>
              <w:left w:val="single" w:sz="4" w:space="0" w:color="auto"/>
              <w:bottom w:val="single" w:sz="4" w:space="0" w:color="auto"/>
              <w:right w:val="single" w:sz="4" w:space="0" w:color="auto"/>
            </w:tcBorders>
            <w:vAlign w:val="center"/>
            <w:hideMark/>
          </w:tcPr>
          <w:p w:rsidR="00CE14BA" w:rsidRPr="009C2DE8" w:rsidRDefault="00CE14BA" w:rsidP="00333EE7">
            <w:pPr>
              <w:widowControl w:val="0"/>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Code</w:t>
            </w:r>
          </w:p>
        </w:tc>
        <w:tc>
          <w:tcPr>
            <w:tcW w:w="1005" w:type="pct"/>
            <w:tcBorders>
              <w:top w:val="single" w:sz="4" w:space="0" w:color="auto"/>
              <w:left w:val="single" w:sz="4" w:space="0" w:color="auto"/>
              <w:bottom w:val="single" w:sz="4" w:space="0" w:color="auto"/>
              <w:right w:val="single" w:sz="4" w:space="0" w:color="auto"/>
            </w:tcBorders>
            <w:vAlign w:val="center"/>
          </w:tcPr>
          <w:p w:rsidR="00CE14BA" w:rsidRPr="009C2DE8" w:rsidRDefault="00CE14BA" w:rsidP="00333EE7">
            <w:pPr>
              <w:keepNext/>
              <w:keepLines/>
              <w:widowControl w:val="0"/>
              <w:jc w:val="center"/>
              <w:rPr>
                <w:rFonts w:ascii="Times New Roman" w:eastAsia="Times New Roman" w:hAnsi="Times New Roman" w:cs="Times New Roman"/>
                <w:bCs/>
                <w:sz w:val="24"/>
                <w:szCs w:val="24"/>
                <w:lang w:eastAsia="en-IN"/>
              </w:rPr>
            </w:pPr>
            <w:r w:rsidRPr="009C2DE8">
              <w:rPr>
                <w:rFonts w:ascii="Times New Roman" w:hAnsi="Times New Roman" w:cs="Times New Roman"/>
                <w:sz w:val="24"/>
              </w:rPr>
              <w:t>PA02CECO51</w:t>
            </w:r>
          </w:p>
        </w:tc>
        <w:tc>
          <w:tcPr>
            <w:tcW w:w="844" w:type="pct"/>
            <w:tcBorders>
              <w:top w:val="single" w:sz="4" w:space="0" w:color="auto"/>
              <w:left w:val="single" w:sz="4" w:space="0" w:color="auto"/>
              <w:bottom w:val="single" w:sz="4" w:space="0" w:color="auto"/>
              <w:right w:val="single" w:sz="4" w:space="0" w:color="auto"/>
            </w:tcBorders>
            <w:vAlign w:val="center"/>
            <w:hideMark/>
          </w:tcPr>
          <w:p w:rsidR="00CE14BA" w:rsidRPr="009C2DE8" w:rsidRDefault="00CE14BA" w:rsidP="00333EE7">
            <w:pPr>
              <w:keepNext/>
              <w:keepLines/>
              <w:widowControl w:val="0"/>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Title of the Course</w:t>
            </w:r>
          </w:p>
        </w:tc>
        <w:tc>
          <w:tcPr>
            <w:tcW w:w="2257" w:type="pct"/>
            <w:tcBorders>
              <w:top w:val="single" w:sz="4" w:space="0" w:color="auto"/>
              <w:left w:val="single" w:sz="4" w:space="0" w:color="auto"/>
              <w:bottom w:val="single" w:sz="4" w:space="0" w:color="auto"/>
              <w:right w:val="single" w:sz="4" w:space="0" w:color="auto"/>
            </w:tcBorders>
            <w:vAlign w:val="center"/>
          </w:tcPr>
          <w:p w:rsidR="00CE14BA" w:rsidRPr="009C2DE8" w:rsidRDefault="00CE14BA" w:rsidP="00333EE7">
            <w:pPr>
              <w:keepNext/>
              <w:keepLines/>
              <w:widowControl w:val="0"/>
              <w:jc w:val="center"/>
              <w:rPr>
                <w:rFonts w:ascii="Times New Roman" w:eastAsia="Times New Roman" w:hAnsi="Times New Roman" w:cs="Times New Roman"/>
                <w:bCs/>
                <w:sz w:val="24"/>
                <w:szCs w:val="24"/>
                <w:lang w:eastAsia="en-IN"/>
              </w:rPr>
            </w:pPr>
            <w:r w:rsidRPr="009C2DE8">
              <w:rPr>
                <w:rFonts w:ascii="Times New Roman" w:hAnsi="Times New Roman" w:cs="Times New Roman"/>
                <w:sz w:val="24"/>
              </w:rPr>
              <w:t>Micro Economics - II</w:t>
            </w:r>
          </w:p>
        </w:tc>
      </w:tr>
    </w:tbl>
    <w:p w:rsidR="00CE14BA" w:rsidRPr="009C2DE8" w:rsidRDefault="00CE14BA" w:rsidP="00CE14BA"/>
    <w:tbl>
      <w:tblPr>
        <w:tblW w:w="5000" w:type="pct"/>
        <w:tblCellMar>
          <w:top w:w="15" w:type="dxa"/>
          <w:left w:w="15" w:type="dxa"/>
          <w:bottom w:w="15" w:type="dxa"/>
          <w:right w:w="15" w:type="dxa"/>
        </w:tblCellMar>
        <w:tblLook w:val="04A0" w:firstRow="1" w:lastRow="0" w:firstColumn="1" w:lastColumn="0" w:noHBand="0" w:noVBand="1"/>
      </w:tblPr>
      <w:tblGrid>
        <w:gridCol w:w="447"/>
        <w:gridCol w:w="8559"/>
      </w:tblGrid>
      <w:tr w:rsidR="009C2DE8" w:rsidRPr="009C2DE8" w:rsidTr="00333EE7">
        <w:trPr>
          <w:trHeight w:val="20"/>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4BA" w:rsidRPr="009C2DE8" w:rsidRDefault="00CE14BA" w:rsidP="00333EE7">
            <w:pPr>
              <w:rPr>
                <w:rFonts w:ascii="Times New Roman" w:eastAsia="Times New Roman" w:hAnsi="Times New Roman" w:cs="Times New Roman"/>
                <w:sz w:val="24"/>
                <w:szCs w:val="24"/>
                <w:lang w:eastAsia="en-IN"/>
              </w:rPr>
            </w:pPr>
            <w:r w:rsidRPr="009C2DE8">
              <w:rPr>
                <w:rFonts w:ascii="Times New Roman" w:eastAsia="Times New Roman" w:hAnsi="Times New Roman" w:cs="Times New Roman"/>
                <w:b/>
                <w:bCs/>
                <w:sz w:val="24"/>
                <w:lang w:eastAsia="en-IN"/>
              </w:rPr>
              <w:t xml:space="preserve">Course Outcomes: </w:t>
            </w:r>
            <w:r w:rsidRPr="009C2DE8">
              <w:rPr>
                <w:rFonts w:ascii="Times New Roman" w:eastAsia="Times New Roman" w:hAnsi="Times New Roman" w:cs="Times New Roman"/>
                <w:sz w:val="24"/>
                <w:lang w:eastAsia="en-IN"/>
              </w:rPr>
              <w:t>Having completed this course, student should be able to :</w:t>
            </w:r>
          </w:p>
        </w:tc>
      </w:tr>
      <w:tr w:rsidR="009C2DE8" w:rsidRPr="009C2DE8" w:rsidTr="00333EE7">
        <w:tc>
          <w:tcPr>
            <w:tcW w:w="2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CE14BA">
            <w:pPr>
              <w:pStyle w:val="ListParagraph"/>
              <w:numPr>
                <w:ilvl w:val="0"/>
                <w:numId w:val="2"/>
              </w:numPr>
              <w:ind w:left="340"/>
              <w:rPr>
                <w:rFonts w:ascii="Times New Roman" w:eastAsia="Times New Roman" w:hAnsi="Times New Roman" w:cs="Times New Roman"/>
                <w:sz w:val="24"/>
                <w:szCs w:val="24"/>
                <w:lang w:eastAsia="en-IN"/>
              </w:rPr>
            </w:pPr>
          </w:p>
        </w:tc>
        <w:tc>
          <w:tcPr>
            <w:tcW w:w="47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333EE7">
            <w:pPr>
              <w:jc w:val="both"/>
              <w:rPr>
                <w:rFonts w:ascii="Times New Roman" w:eastAsia="Times New Roman" w:hAnsi="Times New Roman" w:cs="Times New Roman"/>
                <w:sz w:val="24"/>
                <w:szCs w:val="24"/>
                <w:lang w:eastAsia="en-IN"/>
              </w:rPr>
            </w:pPr>
            <w:r w:rsidRPr="009C2DE8">
              <w:rPr>
                <w:rFonts w:ascii="Times New Roman" w:eastAsia="Times New Roman" w:hAnsi="Times New Roman" w:cs="Times New Roman"/>
                <w:sz w:val="24"/>
                <w:szCs w:val="24"/>
                <w:lang w:eastAsia="en-IN"/>
              </w:rPr>
              <w:t xml:space="preserve">Identify the types of cost and revenue of the production. </w:t>
            </w:r>
          </w:p>
        </w:tc>
      </w:tr>
      <w:tr w:rsidR="009C2DE8" w:rsidRPr="009C2DE8" w:rsidTr="00333EE7">
        <w:tc>
          <w:tcPr>
            <w:tcW w:w="2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CE14BA">
            <w:pPr>
              <w:pStyle w:val="ListParagraph"/>
              <w:numPr>
                <w:ilvl w:val="0"/>
                <w:numId w:val="2"/>
              </w:numPr>
              <w:ind w:left="340"/>
              <w:rPr>
                <w:rFonts w:ascii="Times New Roman" w:eastAsia="Times New Roman" w:hAnsi="Times New Roman" w:cs="Times New Roman"/>
                <w:sz w:val="24"/>
                <w:szCs w:val="24"/>
                <w:lang w:eastAsia="en-IN"/>
              </w:rPr>
            </w:pPr>
          </w:p>
        </w:tc>
        <w:tc>
          <w:tcPr>
            <w:tcW w:w="47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333EE7">
            <w:pPr>
              <w:rPr>
                <w:rFonts w:ascii="Times New Roman" w:eastAsia="Times New Roman" w:hAnsi="Times New Roman" w:cs="Times New Roman"/>
                <w:sz w:val="24"/>
                <w:szCs w:val="24"/>
                <w:lang w:eastAsia="en-IN"/>
              </w:rPr>
            </w:pPr>
            <w:r w:rsidRPr="009C2DE8">
              <w:rPr>
                <w:rFonts w:ascii="Times New Roman" w:eastAsia="Times New Roman" w:hAnsi="Times New Roman" w:cs="Times New Roman"/>
                <w:sz w:val="24"/>
                <w:szCs w:val="24"/>
                <w:lang w:eastAsia="en-IN"/>
              </w:rPr>
              <w:t xml:space="preserve">Distinguish the relationship between different types of cost as well as between the various kinds of revenues. </w:t>
            </w:r>
          </w:p>
        </w:tc>
      </w:tr>
      <w:tr w:rsidR="009C2DE8" w:rsidRPr="009C2DE8" w:rsidTr="00333EE7">
        <w:tc>
          <w:tcPr>
            <w:tcW w:w="2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CE14BA">
            <w:pPr>
              <w:pStyle w:val="ListParagraph"/>
              <w:numPr>
                <w:ilvl w:val="0"/>
                <w:numId w:val="2"/>
              </w:numPr>
              <w:ind w:left="340"/>
              <w:rPr>
                <w:rFonts w:ascii="Times New Roman" w:eastAsia="Times New Roman" w:hAnsi="Times New Roman" w:cs="Times New Roman"/>
                <w:sz w:val="24"/>
                <w:szCs w:val="24"/>
                <w:lang w:eastAsia="en-IN"/>
              </w:rPr>
            </w:pPr>
          </w:p>
        </w:tc>
        <w:tc>
          <w:tcPr>
            <w:tcW w:w="47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333EE7">
            <w:pPr>
              <w:rPr>
                <w:rFonts w:ascii="Times New Roman" w:eastAsia="Times New Roman" w:hAnsi="Times New Roman" w:cs="Times New Roman"/>
                <w:sz w:val="24"/>
                <w:szCs w:val="24"/>
                <w:lang w:eastAsia="en-IN"/>
              </w:rPr>
            </w:pPr>
            <w:r w:rsidRPr="009C2DE8">
              <w:rPr>
                <w:rFonts w:ascii="Times New Roman" w:eastAsia="Times New Roman" w:hAnsi="Times New Roman" w:cs="Times New Roman"/>
                <w:sz w:val="24"/>
                <w:szCs w:val="24"/>
                <w:lang w:eastAsia="en-IN"/>
              </w:rPr>
              <w:t xml:space="preserve">Distinguish between different market </w:t>
            </w:r>
            <w:r w:rsidR="004F37AC" w:rsidRPr="009C2DE8">
              <w:rPr>
                <w:rFonts w:ascii="Times New Roman" w:eastAsia="Times New Roman" w:hAnsi="Times New Roman" w:cs="Times New Roman"/>
                <w:sz w:val="24"/>
                <w:szCs w:val="24"/>
                <w:lang w:eastAsia="en-IN"/>
              </w:rPr>
              <w:t>structures</w:t>
            </w:r>
            <w:r w:rsidRPr="009C2DE8">
              <w:rPr>
                <w:rFonts w:ascii="Times New Roman" w:eastAsia="Times New Roman" w:hAnsi="Times New Roman" w:cs="Times New Roman"/>
                <w:sz w:val="24"/>
                <w:szCs w:val="24"/>
                <w:lang w:eastAsia="en-IN"/>
              </w:rPr>
              <w:t>.</w:t>
            </w:r>
          </w:p>
        </w:tc>
      </w:tr>
      <w:tr w:rsidR="009C2DE8" w:rsidRPr="009C2DE8" w:rsidTr="00333EE7">
        <w:tc>
          <w:tcPr>
            <w:tcW w:w="2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CE14BA">
            <w:pPr>
              <w:pStyle w:val="ListParagraph"/>
              <w:numPr>
                <w:ilvl w:val="0"/>
                <w:numId w:val="2"/>
              </w:numPr>
              <w:ind w:left="340"/>
              <w:rPr>
                <w:rFonts w:ascii="Times New Roman" w:eastAsia="Times New Roman" w:hAnsi="Times New Roman" w:cs="Times New Roman"/>
                <w:sz w:val="24"/>
                <w:szCs w:val="24"/>
                <w:lang w:eastAsia="en-IN"/>
              </w:rPr>
            </w:pPr>
          </w:p>
        </w:tc>
        <w:tc>
          <w:tcPr>
            <w:tcW w:w="47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4F37AC" w:rsidP="00333EE7">
            <w:pPr>
              <w:rPr>
                <w:rFonts w:ascii="Times New Roman" w:eastAsia="Times New Roman" w:hAnsi="Times New Roman" w:cs="Times New Roman"/>
                <w:sz w:val="24"/>
                <w:szCs w:val="24"/>
                <w:lang w:eastAsia="en-IN"/>
              </w:rPr>
            </w:pPr>
            <w:r w:rsidRPr="009C2DE8">
              <w:rPr>
                <w:rFonts w:ascii="Times New Roman" w:eastAsia="Times New Roman" w:hAnsi="Times New Roman" w:cs="Times New Roman"/>
                <w:sz w:val="24"/>
                <w:szCs w:val="24"/>
                <w:lang w:eastAsia="en-IN"/>
              </w:rPr>
              <w:t>Compare</w:t>
            </w:r>
            <w:r w:rsidR="00CE14BA" w:rsidRPr="009C2DE8">
              <w:rPr>
                <w:rFonts w:ascii="Times New Roman" w:eastAsia="Times New Roman" w:hAnsi="Times New Roman" w:cs="Times New Roman"/>
                <w:sz w:val="24"/>
                <w:szCs w:val="24"/>
                <w:lang w:eastAsia="en-IN"/>
              </w:rPr>
              <w:t xml:space="preserve"> and explain the equilibrium situation in different markets.</w:t>
            </w:r>
          </w:p>
        </w:tc>
      </w:tr>
      <w:tr w:rsidR="009C2DE8" w:rsidRPr="009C2DE8" w:rsidTr="00333EE7">
        <w:tc>
          <w:tcPr>
            <w:tcW w:w="2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CE14BA">
            <w:pPr>
              <w:pStyle w:val="ListParagraph"/>
              <w:numPr>
                <w:ilvl w:val="0"/>
                <w:numId w:val="2"/>
              </w:numPr>
              <w:ind w:left="340"/>
              <w:rPr>
                <w:rFonts w:ascii="Times New Roman" w:eastAsia="Times New Roman" w:hAnsi="Times New Roman" w:cs="Times New Roman"/>
                <w:sz w:val="24"/>
                <w:szCs w:val="24"/>
                <w:lang w:eastAsia="en-IN"/>
              </w:rPr>
            </w:pPr>
          </w:p>
        </w:tc>
        <w:tc>
          <w:tcPr>
            <w:tcW w:w="47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333EE7">
            <w:pPr>
              <w:rPr>
                <w:rFonts w:ascii="Times New Roman" w:eastAsia="Times New Roman" w:hAnsi="Times New Roman" w:cs="Times New Roman"/>
                <w:sz w:val="24"/>
                <w:szCs w:val="24"/>
                <w:lang w:eastAsia="en-IN"/>
              </w:rPr>
            </w:pPr>
            <w:r w:rsidRPr="009C2DE8">
              <w:rPr>
                <w:rFonts w:ascii="Times New Roman" w:eastAsia="Times New Roman" w:hAnsi="Times New Roman" w:cs="Times New Roman"/>
                <w:sz w:val="24"/>
                <w:szCs w:val="24"/>
                <w:lang w:eastAsia="en-IN"/>
              </w:rPr>
              <w:t xml:space="preserve">Explain the decision-makings in the market. </w:t>
            </w:r>
          </w:p>
        </w:tc>
      </w:tr>
      <w:tr w:rsidR="009C2DE8" w:rsidRPr="009C2DE8" w:rsidTr="00333EE7">
        <w:tc>
          <w:tcPr>
            <w:tcW w:w="2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CE14BA">
            <w:pPr>
              <w:pStyle w:val="ListParagraph"/>
              <w:numPr>
                <w:ilvl w:val="0"/>
                <w:numId w:val="2"/>
              </w:numPr>
              <w:ind w:left="340"/>
              <w:rPr>
                <w:rFonts w:ascii="Times New Roman" w:eastAsia="Times New Roman" w:hAnsi="Times New Roman" w:cs="Times New Roman"/>
                <w:sz w:val="24"/>
                <w:szCs w:val="24"/>
                <w:lang w:eastAsia="en-IN"/>
              </w:rPr>
            </w:pPr>
          </w:p>
        </w:tc>
        <w:tc>
          <w:tcPr>
            <w:tcW w:w="47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4BA" w:rsidRPr="009C2DE8" w:rsidRDefault="00CE14BA" w:rsidP="00333EE7">
            <w:pPr>
              <w:rPr>
                <w:rFonts w:ascii="Times New Roman" w:eastAsia="Times New Roman" w:hAnsi="Times New Roman" w:cs="Times New Roman"/>
                <w:sz w:val="24"/>
                <w:szCs w:val="24"/>
                <w:lang w:eastAsia="en-IN"/>
              </w:rPr>
            </w:pPr>
            <w:r w:rsidRPr="009C2DE8">
              <w:rPr>
                <w:rFonts w:ascii="Times New Roman" w:eastAsia="Times New Roman" w:hAnsi="Times New Roman" w:cs="Times New Roman"/>
                <w:sz w:val="24"/>
                <w:szCs w:val="24"/>
                <w:lang w:eastAsia="en-IN"/>
              </w:rPr>
              <w:t>Optimisation the knowledge of Micro Economics for individual and social welfare.</w:t>
            </w:r>
          </w:p>
        </w:tc>
      </w:tr>
    </w:tbl>
    <w:p w:rsidR="00CE14BA" w:rsidRPr="009C2DE8" w:rsidRDefault="00CE14BA" w:rsidP="00CE14BA"/>
    <w:p w:rsidR="00CE14BA" w:rsidRPr="009C2DE8" w:rsidRDefault="00CE14BA" w:rsidP="00FA2D75">
      <w:pPr>
        <w:spacing w:line="276" w:lineRule="auto"/>
        <w:jc w:val="center"/>
        <w:rPr>
          <w:rFonts w:ascii="Times New Roman" w:hAnsi="Times New Roman" w:cs="Times New Roman"/>
          <w:b/>
          <w:bCs/>
          <w:color w:val="BF8F00" w:themeColor="accent4" w:themeShade="BF"/>
          <w:sz w:val="28"/>
          <w:szCs w:val="28"/>
        </w:rPr>
      </w:pPr>
      <w:r w:rsidRPr="009C2DE8">
        <w:rPr>
          <w:rFonts w:ascii="Times New Roman" w:hAnsi="Times New Roman" w:cs="Times New Roman"/>
          <w:b/>
          <w:bCs/>
          <w:color w:val="BF8F00" w:themeColor="accent4" w:themeShade="BF"/>
          <w:sz w:val="28"/>
          <w:szCs w:val="28"/>
        </w:rPr>
        <w:t>Sociology</w:t>
      </w:r>
    </w:p>
    <w:tbl>
      <w:tblPr>
        <w:tblStyle w:val="TableGrid"/>
        <w:tblW w:w="0" w:type="auto"/>
        <w:tblLook w:val="04A0" w:firstRow="1" w:lastRow="0" w:firstColumn="1" w:lastColumn="0" w:noHBand="0" w:noVBand="1"/>
      </w:tblPr>
      <w:tblGrid>
        <w:gridCol w:w="2237"/>
        <w:gridCol w:w="2277"/>
        <w:gridCol w:w="2238"/>
        <w:gridCol w:w="2264"/>
      </w:tblGrid>
      <w:tr w:rsidR="009C2DE8" w:rsidRPr="009C2DE8" w:rsidTr="00333EE7">
        <w:tc>
          <w:tcPr>
            <w:tcW w:w="231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Course Code</w:t>
            </w:r>
          </w:p>
          <w:p w:rsidR="00CE14BA" w:rsidRPr="009C2DE8" w:rsidRDefault="00CE14BA" w:rsidP="00333EE7">
            <w:pPr>
              <w:spacing w:line="360" w:lineRule="auto"/>
              <w:rPr>
                <w:rFonts w:ascii="Times New Roman" w:hAnsi="Times New Roman" w:cs="Times New Roman"/>
                <w:sz w:val="24"/>
                <w:szCs w:val="24"/>
                <w:lang w:val="en-US"/>
              </w:rPr>
            </w:pPr>
          </w:p>
        </w:tc>
        <w:tc>
          <w:tcPr>
            <w:tcW w:w="231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UA01CSOC51</w:t>
            </w:r>
          </w:p>
          <w:p w:rsidR="00CE14BA" w:rsidRPr="009C2DE8" w:rsidRDefault="00CE14BA" w:rsidP="00333EE7">
            <w:pPr>
              <w:spacing w:line="360" w:lineRule="auto"/>
              <w:rPr>
                <w:rFonts w:ascii="Times New Roman" w:hAnsi="Times New Roman" w:cs="Times New Roman"/>
                <w:sz w:val="24"/>
                <w:szCs w:val="24"/>
                <w:lang w:val="en-US"/>
              </w:rPr>
            </w:pPr>
          </w:p>
        </w:tc>
        <w:tc>
          <w:tcPr>
            <w:tcW w:w="2311"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 xml:space="preserve">Title of the </w:t>
            </w:r>
          </w:p>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Course</w:t>
            </w:r>
          </w:p>
        </w:tc>
        <w:tc>
          <w:tcPr>
            <w:tcW w:w="2311"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An Introduction to Sociology Part - I</w:t>
            </w:r>
          </w:p>
        </w:tc>
      </w:tr>
    </w:tbl>
    <w:p w:rsidR="00CE14BA" w:rsidRPr="009C2DE8" w:rsidRDefault="00CE14BA" w:rsidP="00CE14BA"/>
    <w:tbl>
      <w:tblPr>
        <w:tblStyle w:val="TableGrid"/>
        <w:tblW w:w="0" w:type="auto"/>
        <w:tblLook w:val="04A0" w:firstRow="1" w:lastRow="0" w:firstColumn="1" w:lastColumn="0" w:noHBand="0" w:noVBand="1"/>
      </w:tblPr>
      <w:tblGrid>
        <w:gridCol w:w="1215"/>
        <w:gridCol w:w="7801"/>
      </w:tblGrid>
      <w:tr w:rsidR="009C2DE8" w:rsidRPr="009C2DE8" w:rsidTr="00333EE7">
        <w:tc>
          <w:tcPr>
            <w:tcW w:w="9242" w:type="dxa"/>
            <w:gridSpan w:val="2"/>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Course Outcomes: Having completed this course, the learner will be able to</w:t>
            </w:r>
          </w:p>
        </w:tc>
      </w:tr>
      <w:tr w:rsidR="009C2DE8" w:rsidRPr="009C2DE8" w:rsidTr="00333EE7">
        <w:tc>
          <w:tcPr>
            <w:tcW w:w="1242"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1.</w:t>
            </w:r>
          </w:p>
        </w:tc>
        <w:tc>
          <w:tcPr>
            <w:tcW w:w="800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Students will be able to describe the Sociology as a social science, meaning, subject matter, importance and limitations of sociology.</w:t>
            </w:r>
          </w:p>
        </w:tc>
      </w:tr>
      <w:tr w:rsidR="009C2DE8" w:rsidRPr="009C2DE8" w:rsidTr="00333EE7">
        <w:tc>
          <w:tcPr>
            <w:tcW w:w="1242"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2.</w:t>
            </w:r>
          </w:p>
        </w:tc>
        <w:tc>
          <w:tcPr>
            <w:tcW w:w="800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Students will be able to determine the emergence of sociology, enlightenment, French revolution and industrial revolution and its role in the development of sociology.</w:t>
            </w:r>
          </w:p>
        </w:tc>
      </w:tr>
      <w:tr w:rsidR="009C2DE8" w:rsidRPr="009C2DE8" w:rsidTr="00333EE7">
        <w:tc>
          <w:tcPr>
            <w:tcW w:w="1242"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3.</w:t>
            </w:r>
          </w:p>
        </w:tc>
        <w:tc>
          <w:tcPr>
            <w:tcW w:w="800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 xml:space="preserve">Students will be able to evaluate the sociology with relation with other social.  </w:t>
            </w:r>
            <w:r w:rsidR="004F37AC" w:rsidRPr="009C2DE8">
              <w:rPr>
                <w:rFonts w:ascii="Times New Roman" w:hAnsi="Times New Roman" w:cs="Times New Roman"/>
                <w:sz w:val="24"/>
                <w:szCs w:val="24"/>
                <w:lang w:val="en-US"/>
              </w:rPr>
              <w:t>Science. Students</w:t>
            </w:r>
            <w:r w:rsidRPr="009C2DE8">
              <w:rPr>
                <w:rFonts w:ascii="Times New Roman" w:hAnsi="Times New Roman" w:cs="Times New Roman"/>
                <w:sz w:val="24"/>
                <w:szCs w:val="24"/>
                <w:lang w:val="en-US"/>
              </w:rPr>
              <w:t xml:space="preserve"> will be able to describe the Scientific study of Sociological Terminology and also development of sociology in western society and Gujarat in India.</w:t>
            </w:r>
          </w:p>
        </w:tc>
      </w:tr>
    </w:tbl>
    <w:p w:rsidR="00CE14BA" w:rsidRPr="009C2DE8" w:rsidRDefault="00CE14BA" w:rsidP="00CE14BA"/>
    <w:tbl>
      <w:tblPr>
        <w:tblStyle w:val="TableGrid"/>
        <w:tblW w:w="0" w:type="auto"/>
        <w:tblLook w:val="04A0" w:firstRow="1" w:lastRow="0" w:firstColumn="1" w:lastColumn="0" w:noHBand="0" w:noVBand="1"/>
      </w:tblPr>
      <w:tblGrid>
        <w:gridCol w:w="2238"/>
        <w:gridCol w:w="2278"/>
        <w:gridCol w:w="2240"/>
        <w:gridCol w:w="2260"/>
      </w:tblGrid>
      <w:tr w:rsidR="009C2DE8" w:rsidRPr="009C2DE8" w:rsidTr="00333EE7">
        <w:tc>
          <w:tcPr>
            <w:tcW w:w="231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Course Code</w:t>
            </w:r>
          </w:p>
          <w:p w:rsidR="00CE14BA" w:rsidRPr="009C2DE8" w:rsidRDefault="00CE14BA" w:rsidP="00333EE7">
            <w:pPr>
              <w:spacing w:line="360" w:lineRule="auto"/>
              <w:rPr>
                <w:rFonts w:ascii="Times New Roman" w:hAnsi="Times New Roman" w:cs="Times New Roman"/>
                <w:sz w:val="24"/>
                <w:szCs w:val="24"/>
                <w:lang w:val="en-US"/>
              </w:rPr>
            </w:pPr>
          </w:p>
        </w:tc>
        <w:tc>
          <w:tcPr>
            <w:tcW w:w="231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UA01CSOC52</w:t>
            </w:r>
          </w:p>
          <w:p w:rsidR="00CE14BA" w:rsidRPr="009C2DE8" w:rsidRDefault="00CE14BA" w:rsidP="00333EE7">
            <w:pPr>
              <w:spacing w:line="360" w:lineRule="auto"/>
              <w:rPr>
                <w:rFonts w:ascii="Times New Roman" w:hAnsi="Times New Roman" w:cs="Times New Roman"/>
                <w:sz w:val="24"/>
                <w:szCs w:val="24"/>
                <w:lang w:val="en-US"/>
              </w:rPr>
            </w:pPr>
          </w:p>
        </w:tc>
        <w:tc>
          <w:tcPr>
            <w:tcW w:w="2311"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 xml:space="preserve">Title of the </w:t>
            </w:r>
          </w:p>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Course</w:t>
            </w:r>
          </w:p>
        </w:tc>
        <w:tc>
          <w:tcPr>
            <w:tcW w:w="2311"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Indian Social Institutions</w:t>
            </w:r>
          </w:p>
        </w:tc>
      </w:tr>
    </w:tbl>
    <w:p w:rsidR="00CE14BA" w:rsidRPr="009C2DE8" w:rsidRDefault="00CE14BA" w:rsidP="00CE14BA"/>
    <w:tbl>
      <w:tblPr>
        <w:tblStyle w:val="TableGrid"/>
        <w:tblW w:w="0" w:type="auto"/>
        <w:tblLook w:val="04A0" w:firstRow="1" w:lastRow="0" w:firstColumn="1" w:lastColumn="0" w:noHBand="0" w:noVBand="1"/>
      </w:tblPr>
      <w:tblGrid>
        <w:gridCol w:w="1216"/>
        <w:gridCol w:w="7800"/>
      </w:tblGrid>
      <w:tr w:rsidR="009C2DE8" w:rsidRPr="009C2DE8" w:rsidTr="00333EE7">
        <w:tc>
          <w:tcPr>
            <w:tcW w:w="9242" w:type="dxa"/>
            <w:gridSpan w:val="2"/>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Course Outcomes: Having completed this course, the learner will be able to</w:t>
            </w:r>
          </w:p>
        </w:tc>
      </w:tr>
      <w:tr w:rsidR="009C2DE8" w:rsidRPr="009C2DE8" w:rsidTr="00333EE7">
        <w:tc>
          <w:tcPr>
            <w:tcW w:w="1242"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1.</w:t>
            </w:r>
          </w:p>
        </w:tc>
        <w:tc>
          <w:tcPr>
            <w:tcW w:w="800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Students will explain the Social Institutions as Caste, Family and Marriage in India.</w:t>
            </w:r>
          </w:p>
        </w:tc>
      </w:tr>
      <w:tr w:rsidR="009C2DE8" w:rsidRPr="009C2DE8" w:rsidTr="00333EE7">
        <w:tc>
          <w:tcPr>
            <w:tcW w:w="1242"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2.</w:t>
            </w:r>
          </w:p>
        </w:tc>
        <w:tc>
          <w:tcPr>
            <w:tcW w:w="8000" w:type="dxa"/>
          </w:tcPr>
          <w:p w:rsidR="00CE14BA" w:rsidRPr="009C2DE8" w:rsidRDefault="00CE14BA" w:rsidP="00333EE7">
            <w:pPr>
              <w:spacing w:line="360" w:lineRule="auto"/>
              <w:rPr>
                <w:rFonts w:ascii="Times New Roman" w:hAnsi="Times New Roman" w:cs="Times New Roman"/>
                <w:sz w:val="24"/>
                <w:szCs w:val="24"/>
                <w:rtl/>
                <w:cs/>
                <w:lang w:val="en-US"/>
              </w:rPr>
            </w:pPr>
            <w:r w:rsidRPr="009C2DE8">
              <w:rPr>
                <w:rFonts w:ascii="Times New Roman" w:hAnsi="Times New Roman" w:cs="Times New Roman"/>
                <w:sz w:val="24"/>
                <w:szCs w:val="24"/>
                <w:lang w:val="en-US"/>
              </w:rPr>
              <w:t xml:space="preserve">Students will be able to understand the caste </w:t>
            </w:r>
            <w:r w:rsidR="004F37AC" w:rsidRPr="009C2DE8">
              <w:rPr>
                <w:rFonts w:ascii="Times New Roman" w:hAnsi="Times New Roman" w:cs="Times New Roman"/>
                <w:sz w:val="24"/>
                <w:szCs w:val="24"/>
                <w:lang w:val="en-US"/>
              </w:rPr>
              <w:t>Institution. Students</w:t>
            </w:r>
            <w:r w:rsidRPr="009C2DE8">
              <w:rPr>
                <w:rFonts w:ascii="Times New Roman" w:hAnsi="Times New Roman" w:cs="Times New Roman"/>
                <w:sz w:val="24"/>
                <w:szCs w:val="24"/>
                <w:lang w:val="en-US"/>
              </w:rPr>
              <w:t xml:space="preserve"> will be able to evaluate Independent Indian perspective and change Caste system in Indian society, various factors for change in caste Institution. </w:t>
            </w:r>
          </w:p>
        </w:tc>
      </w:tr>
      <w:tr w:rsidR="009C2DE8" w:rsidRPr="009C2DE8" w:rsidTr="00333EE7">
        <w:tc>
          <w:tcPr>
            <w:tcW w:w="1242"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3.</w:t>
            </w:r>
          </w:p>
        </w:tc>
        <w:tc>
          <w:tcPr>
            <w:tcW w:w="800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 xml:space="preserve">Students will be able to describe the meaning and types of   marriage, the Hindu Marriage as a Sacrament, roles of Endogamy and </w:t>
            </w:r>
            <w:r w:rsidR="004F37AC" w:rsidRPr="009C2DE8">
              <w:rPr>
                <w:rFonts w:ascii="Times New Roman" w:hAnsi="Times New Roman" w:cs="Times New Roman"/>
                <w:sz w:val="24"/>
                <w:szCs w:val="24"/>
                <w:lang w:val="en-US"/>
              </w:rPr>
              <w:t>Exogamy. Students</w:t>
            </w:r>
            <w:r w:rsidRPr="009C2DE8">
              <w:rPr>
                <w:rFonts w:ascii="Times New Roman" w:hAnsi="Times New Roman" w:cs="Times New Roman"/>
                <w:sz w:val="24"/>
                <w:szCs w:val="24"/>
                <w:lang w:val="en-US"/>
              </w:rPr>
              <w:t xml:space="preserve"> will be able to determine the Muslim Marriage as Contract, the Divorce in Muslims.</w:t>
            </w:r>
          </w:p>
        </w:tc>
      </w:tr>
    </w:tbl>
    <w:p w:rsidR="00CE14BA" w:rsidRPr="009C2DE8" w:rsidRDefault="00CE14BA" w:rsidP="00CE14BA"/>
    <w:tbl>
      <w:tblPr>
        <w:tblStyle w:val="TableGrid"/>
        <w:tblW w:w="0" w:type="auto"/>
        <w:tblLook w:val="04A0" w:firstRow="1" w:lastRow="0" w:firstColumn="1" w:lastColumn="0" w:noHBand="0" w:noVBand="1"/>
      </w:tblPr>
      <w:tblGrid>
        <w:gridCol w:w="2237"/>
        <w:gridCol w:w="2277"/>
        <w:gridCol w:w="2238"/>
        <w:gridCol w:w="2264"/>
      </w:tblGrid>
      <w:tr w:rsidR="009C2DE8" w:rsidRPr="009C2DE8" w:rsidTr="00333EE7">
        <w:tc>
          <w:tcPr>
            <w:tcW w:w="231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Course Code</w:t>
            </w:r>
          </w:p>
          <w:p w:rsidR="00CE14BA" w:rsidRPr="009C2DE8" w:rsidRDefault="00CE14BA" w:rsidP="00333EE7">
            <w:pPr>
              <w:spacing w:line="360" w:lineRule="auto"/>
              <w:rPr>
                <w:rFonts w:ascii="Times New Roman" w:hAnsi="Times New Roman" w:cs="Times New Roman"/>
                <w:sz w:val="24"/>
                <w:szCs w:val="24"/>
                <w:lang w:val="en-US"/>
              </w:rPr>
            </w:pPr>
          </w:p>
        </w:tc>
        <w:tc>
          <w:tcPr>
            <w:tcW w:w="231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UA02CSOC51</w:t>
            </w:r>
          </w:p>
          <w:p w:rsidR="00CE14BA" w:rsidRPr="009C2DE8" w:rsidRDefault="00CE14BA" w:rsidP="00333EE7">
            <w:pPr>
              <w:spacing w:line="360" w:lineRule="auto"/>
              <w:rPr>
                <w:rFonts w:ascii="Times New Roman" w:hAnsi="Times New Roman" w:cs="Times New Roman"/>
                <w:sz w:val="24"/>
                <w:szCs w:val="24"/>
                <w:lang w:val="en-US"/>
              </w:rPr>
            </w:pPr>
          </w:p>
        </w:tc>
        <w:tc>
          <w:tcPr>
            <w:tcW w:w="2311"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 xml:space="preserve">Title of the </w:t>
            </w:r>
          </w:p>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Course</w:t>
            </w:r>
          </w:p>
        </w:tc>
        <w:tc>
          <w:tcPr>
            <w:tcW w:w="2311"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An Introduction to Sociology Part - II</w:t>
            </w:r>
          </w:p>
        </w:tc>
      </w:tr>
    </w:tbl>
    <w:p w:rsidR="00CE14BA" w:rsidRPr="009C2DE8" w:rsidRDefault="00CE14BA" w:rsidP="00CE14BA"/>
    <w:tbl>
      <w:tblPr>
        <w:tblStyle w:val="TableGrid"/>
        <w:tblW w:w="0" w:type="auto"/>
        <w:tblLook w:val="04A0" w:firstRow="1" w:lastRow="0" w:firstColumn="1" w:lastColumn="0" w:noHBand="0" w:noVBand="1"/>
      </w:tblPr>
      <w:tblGrid>
        <w:gridCol w:w="1215"/>
        <w:gridCol w:w="7801"/>
      </w:tblGrid>
      <w:tr w:rsidR="009C2DE8" w:rsidRPr="009C2DE8" w:rsidTr="00333EE7">
        <w:tc>
          <w:tcPr>
            <w:tcW w:w="9242" w:type="dxa"/>
            <w:gridSpan w:val="2"/>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Course Outcomes: Having completed this course, the learner will be able to</w:t>
            </w:r>
          </w:p>
        </w:tc>
      </w:tr>
      <w:tr w:rsidR="009C2DE8" w:rsidRPr="009C2DE8" w:rsidTr="00333EE7">
        <w:tc>
          <w:tcPr>
            <w:tcW w:w="1242"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1.</w:t>
            </w:r>
          </w:p>
        </w:tc>
        <w:tc>
          <w:tcPr>
            <w:tcW w:w="800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Students will be able to describe the Social Action and Interaction, meaning and elements of social action, forms of Social Interaction.</w:t>
            </w:r>
          </w:p>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Students will be able to apply Co-Operation, Conflict, Competition and Accommodation in society.</w:t>
            </w:r>
          </w:p>
        </w:tc>
      </w:tr>
      <w:tr w:rsidR="009C2DE8" w:rsidRPr="009C2DE8" w:rsidTr="00333EE7">
        <w:tc>
          <w:tcPr>
            <w:tcW w:w="1242"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2.</w:t>
            </w:r>
          </w:p>
        </w:tc>
        <w:tc>
          <w:tcPr>
            <w:tcW w:w="800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Students will be able to describe Groups. Students will be able to determine the Types of Social groups, Students will be able to evaluate the Social Status and Role in society, Relation between Ascribed and Achieve Status.</w:t>
            </w:r>
          </w:p>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 xml:space="preserve">Students will be able to examine the relation and differences between </w:t>
            </w:r>
            <w:r w:rsidR="00AD2EB5" w:rsidRPr="009C2DE8">
              <w:rPr>
                <w:rFonts w:ascii="Times New Roman" w:hAnsi="Times New Roman" w:cs="Times New Roman"/>
                <w:sz w:val="24"/>
                <w:szCs w:val="24"/>
                <w:lang w:val="en-US"/>
              </w:rPr>
              <w:t>Social Status</w:t>
            </w:r>
            <w:r w:rsidRPr="009C2DE8">
              <w:rPr>
                <w:rFonts w:ascii="Times New Roman" w:hAnsi="Times New Roman" w:cs="Times New Roman"/>
                <w:sz w:val="24"/>
                <w:szCs w:val="24"/>
                <w:lang w:val="en-US"/>
              </w:rPr>
              <w:t xml:space="preserve"> and Roll. </w:t>
            </w:r>
          </w:p>
        </w:tc>
      </w:tr>
      <w:tr w:rsidR="009C2DE8" w:rsidRPr="009C2DE8" w:rsidTr="00333EE7">
        <w:tc>
          <w:tcPr>
            <w:tcW w:w="1242"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3.</w:t>
            </w:r>
          </w:p>
        </w:tc>
        <w:tc>
          <w:tcPr>
            <w:tcW w:w="800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 xml:space="preserve">Students will be able to describe the Social Norms and Values. Students will be able to examine the meaning and characteristics of Social Norms, Types of Social Norms, </w:t>
            </w:r>
            <w:r w:rsidR="00AD2EB5" w:rsidRPr="009C2DE8">
              <w:rPr>
                <w:rFonts w:ascii="Times New Roman" w:hAnsi="Times New Roman" w:cs="Times New Roman"/>
                <w:sz w:val="24"/>
                <w:szCs w:val="24"/>
                <w:lang w:val="en-US"/>
              </w:rPr>
              <w:t>and importance</w:t>
            </w:r>
            <w:r w:rsidRPr="009C2DE8">
              <w:rPr>
                <w:rFonts w:ascii="Times New Roman" w:hAnsi="Times New Roman" w:cs="Times New Roman"/>
                <w:sz w:val="24"/>
                <w:szCs w:val="24"/>
                <w:lang w:val="en-US"/>
              </w:rPr>
              <w:t xml:space="preserve"> of social norms. </w:t>
            </w:r>
          </w:p>
        </w:tc>
      </w:tr>
    </w:tbl>
    <w:p w:rsidR="00CE14BA" w:rsidRPr="009C2DE8" w:rsidRDefault="00CE14BA" w:rsidP="00CE14BA"/>
    <w:p w:rsidR="00CE14BA" w:rsidRPr="009C2DE8" w:rsidRDefault="00CE14BA" w:rsidP="00CE14BA"/>
    <w:tbl>
      <w:tblPr>
        <w:tblStyle w:val="TableGrid"/>
        <w:tblW w:w="0" w:type="auto"/>
        <w:tblLook w:val="04A0" w:firstRow="1" w:lastRow="0" w:firstColumn="1" w:lastColumn="0" w:noHBand="0" w:noVBand="1"/>
      </w:tblPr>
      <w:tblGrid>
        <w:gridCol w:w="2246"/>
        <w:gridCol w:w="2281"/>
        <w:gridCol w:w="2246"/>
        <w:gridCol w:w="2243"/>
      </w:tblGrid>
      <w:tr w:rsidR="009C2DE8" w:rsidRPr="009C2DE8" w:rsidTr="00333EE7">
        <w:tc>
          <w:tcPr>
            <w:tcW w:w="231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lastRenderedPageBreak/>
              <w:t>Course Code</w:t>
            </w:r>
          </w:p>
          <w:p w:rsidR="00CE14BA" w:rsidRPr="009C2DE8" w:rsidRDefault="00CE14BA" w:rsidP="00333EE7">
            <w:pPr>
              <w:spacing w:line="360" w:lineRule="auto"/>
              <w:rPr>
                <w:rFonts w:ascii="Times New Roman" w:hAnsi="Times New Roman" w:cs="Times New Roman"/>
                <w:sz w:val="24"/>
                <w:szCs w:val="24"/>
                <w:lang w:val="en-US"/>
              </w:rPr>
            </w:pPr>
          </w:p>
        </w:tc>
        <w:tc>
          <w:tcPr>
            <w:tcW w:w="231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UA02CSOC52</w:t>
            </w:r>
          </w:p>
          <w:p w:rsidR="00CE14BA" w:rsidRPr="009C2DE8" w:rsidRDefault="00CE14BA" w:rsidP="00333EE7">
            <w:pPr>
              <w:spacing w:line="360" w:lineRule="auto"/>
              <w:rPr>
                <w:rFonts w:ascii="Times New Roman" w:hAnsi="Times New Roman" w:cs="Times New Roman"/>
                <w:sz w:val="24"/>
                <w:szCs w:val="24"/>
                <w:lang w:val="en-US"/>
              </w:rPr>
            </w:pPr>
          </w:p>
        </w:tc>
        <w:tc>
          <w:tcPr>
            <w:tcW w:w="2311"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 xml:space="preserve">Title of the </w:t>
            </w:r>
          </w:p>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Course</w:t>
            </w:r>
          </w:p>
        </w:tc>
        <w:tc>
          <w:tcPr>
            <w:tcW w:w="2311"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Tribes in India</w:t>
            </w:r>
          </w:p>
        </w:tc>
      </w:tr>
    </w:tbl>
    <w:p w:rsidR="00CE14BA" w:rsidRPr="009C2DE8" w:rsidRDefault="00CE14BA" w:rsidP="00CE14BA"/>
    <w:tbl>
      <w:tblPr>
        <w:tblStyle w:val="TableGrid"/>
        <w:tblW w:w="0" w:type="auto"/>
        <w:tblLook w:val="04A0" w:firstRow="1" w:lastRow="0" w:firstColumn="1" w:lastColumn="0" w:noHBand="0" w:noVBand="1"/>
      </w:tblPr>
      <w:tblGrid>
        <w:gridCol w:w="1215"/>
        <w:gridCol w:w="7801"/>
      </w:tblGrid>
      <w:tr w:rsidR="009C2DE8" w:rsidRPr="009C2DE8" w:rsidTr="00333EE7">
        <w:tc>
          <w:tcPr>
            <w:tcW w:w="9242" w:type="dxa"/>
            <w:gridSpan w:val="2"/>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Course Outcomes: Having completed this course, the learner will be able to</w:t>
            </w:r>
          </w:p>
        </w:tc>
      </w:tr>
      <w:tr w:rsidR="009C2DE8" w:rsidRPr="009C2DE8" w:rsidTr="00333EE7">
        <w:tc>
          <w:tcPr>
            <w:tcW w:w="1242"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1.</w:t>
            </w:r>
          </w:p>
        </w:tc>
        <w:tc>
          <w:tcPr>
            <w:tcW w:w="8000" w:type="dxa"/>
          </w:tcPr>
          <w:p w:rsidR="00CE14BA" w:rsidRPr="009C2DE8" w:rsidRDefault="00CE14BA" w:rsidP="00333EE7">
            <w:pPr>
              <w:spacing w:line="360" w:lineRule="auto"/>
              <w:jc w:val="both"/>
              <w:rPr>
                <w:rFonts w:ascii="Times New Roman" w:hAnsi="Times New Roman" w:cs="Times New Roman"/>
                <w:sz w:val="24"/>
                <w:szCs w:val="24"/>
                <w:lang w:val="en-US"/>
              </w:rPr>
            </w:pPr>
            <w:r w:rsidRPr="009C2DE8">
              <w:rPr>
                <w:rFonts w:ascii="Times New Roman" w:hAnsi="Times New Roman" w:cs="Times New Roman"/>
                <w:sz w:val="24"/>
                <w:szCs w:val="24"/>
                <w:lang w:val="en-US"/>
              </w:rPr>
              <w:t>Students will be able to determine the method as  Social Anthropology,</w:t>
            </w:r>
          </w:p>
        </w:tc>
      </w:tr>
      <w:tr w:rsidR="009C2DE8" w:rsidRPr="009C2DE8" w:rsidTr="00333EE7">
        <w:tc>
          <w:tcPr>
            <w:tcW w:w="1242"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2.</w:t>
            </w:r>
          </w:p>
        </w:tc>
        <w:tc>
          <w:tcPr>
            <w:tcW w:w="8000" w:type="dxa"/>
          </w:tcPr>
          <w:p w:rsidR="00CE14BA" w:rsidRPr="009C2DE8" w:rsidRDefault="00CE14BA" w:rsidP="00333EE7">
            <w:pPr>
              <w:spacing w:line="360" w:lineRule="auto"/>
              <w:jc w:val="both"/>
              <w:rPr>
                <w:rFonts w:ascii="Times New Roman" w:hAnsi="Times New Roman" w:cs="Times New Roman"/>
                <w:sz w:val="24"/>
                <w:szCs w:val="24"/>
                <w:lang w:val="en-US"/>
              </w:rPr>
            </w:pPr>
            <w:r w:rsidRPr="009C2DE8">
              <w:rPr>
                <w:rFonts w:ascii="Times New Roman" w:hAnsi="Times New Roman" w:cs="Times New Roman"/>
                <w:sz w:val="24"/>
                <w:szCs w:val="24"/>
                <w:lang w:val="en-US"/>
              </w:rPr>
              <w:t>Students will be able to describe the characteristics of  Indian Tribal community,</w:t>
            </w:r>
          </w:p>
          <w:p w:rsidR="00CE14BA" w:rsidRPr="009C2DE8" w:rsidRDefault="00CE14BA" w:rsidP="00333EE7">
            <w:pPr>
              <w:spacing w:line="360" w:lineRule="auto"/>
              <w:jc w:val="both"/>
              <w:rPr>
                <w:rFonts w:ascii="Times New Roman" w:hAnsi="Times New Roman" w:cs="Times New Roman"/>
                <w:sz w:val="24"/>
                <w:szCs w:val="24"/>
                <w:lang w:val="en-US"/>
              </w:rPr>
            </w:pPr>
            <w:r w:rsidRPr="009C2DE8">
              <w:rPr>
                <w:rFonts w:ascii="Times New Roman" w:hAnsi="Times New Roman" w:cs="Times New Roman"/>
                <w:sz w:val="24"/>
                <w:szCs w:val="24"/>
                <w:lang w:val="en-US"/>
              </w:rPr>
              <w:t>Students explain the meaning and nature of Tribal economy, Ways</w:t>
            </w:r>
          </w:p>
          <w:p w:rsidR="00CE14BA" w:rsidRPr="009C2DE8" w:rsidRDefault="00CE14BA" w:rsidP="00333EE7">
            <w:pPr>
              <w:spacing w:line="360" w:lineRule="auto"/>
              <w:jc w:val="both"/>
              <w:rPr>
                <w:rFonts w:ascii="Times New Roman" w:hAnsi="Times New Roman" w:cs="Times New Roman"/>
                <w:sz w:val="24"/>
                <w:szCs w:val="24"/>
                <w:lang w:val="en-US"/>
              </w:rPr>
            </w:pPr>
            <w:r w:rsidRPr="009C2DE8">
              <w:rPr>
                <w:rFonts w:ascii="Times New Roman" w:hAnsi="Times New Roman" w:cs="Times New Roman"/>
                <w:sz w:val="24"/>
                <w:szCs w:val="24"/>
                <w:lang w:val="en-US"/>
              </w:rPr>
              <w:t>of livelihood in Indian Tribes, Students will be able to evaluate the Tribal</w:t>
            </w:r>
          </w:p>
          <w:p w:rsidR="00CE14BA" w:rsidRPr="009C2DE8" w:rsidRDefault="00CE14BA" w:rsidP="00333EE7">
            <w:pPr>
              <w:spacing w:line="360" w:lineRule="auto"/>
              <w:jc w:val="both"/>
              <w:rPr>
                <w:rFonts w:ascii="Times New Roman" w:hAnsi="Times New Roman" w:cs="Times New Roman"/>
                <w:sz w:val="24"/>
                <w:szCs w:val="24"/>
                <w:lang w:val="en-US"/>
              </w:rPr>
            </w:pPr>
            <w:r w:rsidRPr="009C2DE8">
              <w:rPr>
                <w:rFonts w:ascii="Times New Roman" w:hAnsi="Times New Roman" w:cs="Times New Roman"/>
                <w:sz w:val="24"/>
                <w:szCs w:val="24"/>
                <w:lang w:val="en-US"/>
              </w:rPr>
              <w:t xml:space="preserve">Community of Gujarat: a brief introduction  Bhil </w:t>
            </w:r>
            <w:proofErr w:type="spellStart"/>
            <w:r w:rsidRPr="009C2DE8">
              <w:rPr>
                <w:rFonts w:ascii="Times New Roman" w:hAnsi="Times New Roman" w:cs="Times New Roman"/>
                <w:sz w:val="24"/>
                <w:szCs w:val="24"/>
                <w:lang w:val="en-US"/>
              </w:rPr>
              <w:t>Adiwasi</w:t>
            </w:r>
            <w:proofErr w:type="spellEnd"/>
            <w:r w:rsidRPr="009C2DE8">
              <w:rPr>
                <w:rFonts w:ascii="Times New Roman" w:hAnsi="Times New Roman" w:cs="Times New Roman"/>
                <w:sz w:val="24"/>
                <w:szCs w:val="24"/>
                <w:lang w:val="en-US"/>
              </w:rPr>
              <w:t xml:space="preserve">, </w:t>
            </w:r>
            <w:proofErr w:type="spellStart"/>
            <w:r w:rsidRPr="009C2DE8">
              <w:rPr>
                <w:rFonts w:ascii="Times New Roman" w:hAnsi="Times New Roman" w:cs="Times New Roman"/>
                <w:sz w:val="24"/>
                <w:szCs w:val="24"/>
                <w:lang w:val="en-US"/>
              </w:rPr>
              <w:t>Dubra</w:t>
            </w:r>
            <w:proofErr w:type="spellEnd"/>
          </w:p>
          <w:p w:rsidR="00CE14BA" w:rsidRPr="009C2DE8" w:rsidRDefault="00CE14BA" w:rsidP="00333EE7">
            <w:pPr>
              <w:spacing w:line="360" w:lineRule="auto"/>
              <w:jc w:val="both"/>
              <w:rPr>
                <w:rFonts w:ascii="Times New Roman" w:hAnsi="Times New Roman" w:cs="Times New Roman"/>
                <w:sz w:val="24"/>
                <w:szCs w:val="24"/>
                <w:lang w:val="en-US"/>
              </w:rPr>
            </w:pPr>
            <w:proofErr w:type="spellStart"/>
            <w:r w:rsidRPr="009C2DE8">
              <w:rPr>
                <w:rFonts w:ascii="Times New Roman" w:hAnsi="Times New Roman" w:cs="Times New Roman"/>
                <w:sz w:val="24"/>
                <w:szCs w:val="24"/>
                <w:lang w:val="en-US"/>
              </w:rPr>
              <w:t>Adiwasi</w:t>
            </w:r>
            <w:proofErr w:type="spellEnd"/>
            <w:r w:rsidRPr="009C2DE8">
              <w:rPr>
                <w:rFonts w:ascii="Times New Roman" w:hAnsi="Times New Roman" w:cs="Times New Roman"/>
                <w:sz w:val="24"/>
                <w:szCs w:val="24"/>
                <w:lang w:val="en-US"/>
              </w:rPr>
              <w:t xml:space="preserve"> and </w:t>
            </w:r>
            <w:proofErr w:type="spellStart"/>
            <w:r w:rsidRPr="009C2DE8">
              <w:rPr>
                <w:rFonts w:ascii="Times New Roman" w:hAnsi="Times New Roman" w:cs="Times New Roman"/>
                <w:sz w:val="24"/>
                <w:szCs w:val="24"/>
                <w:lang w:val="en-US"/>
              </w:rPr>
              <w:t>Sidi</w:t>
            </w:r>
            <w:proofErr w:type="spellEnd"/>
            <w:r w:rsidRPr="009C2DE8">
              <w:rPr>
                <w:rFonts w:ascii="Times New Roman" w:hAnsi="Times New Roman" w:cs="Times New Roman"/>
                <w:sz w:val="24"/>
                <w:szCs w:val="24"/>
                <w:lang w:val="en-US"/>
              </w:rPr>
              <w:t xml:space="preserve"> </w:t>
            </w:r>
            <w:proofErr w:type="spellStart"/>
            <w:r w:rsidRPr="009C2DE8">
              <w:rPr>
                <w:rFonts w:ascii="Times New Roman" w:hAnsi="Times New Roman" w:cs="Times New Roman"/>
                <w:sz w:val="24"/>
                <w:szCs w:val="24"/>
                <w:lang w:val="en-US"/>
              </w:rPr>
              <w:t>Adiwasi</w:t>
            </w:r>
            <w:proofErr w:type="spellEnd"/>
            <w:r w:rsidRPr="009C2DE8">
              <w:rPr>
                <w:rFonts w:ascii="Times New Roman" w:hAnsi="Times New Roman" w:cs="Times New Roman"/>
                <w:sz w:val="24"/>
                <w:szCs w:val="24"/>
                <w:lang w:val="en-US"/>
              </w:rPr>
              <w:t>.</w:t>
            </w:r>
          </w:p>
        </w:tc>
      </w:tr>
      <w:tr w:rsidR="009C2DE8" w:rsidRPr="009C2DE8" w:rsidTr="00333EE7">
        <w:tc>
          <w:tcPr>
            <w:tcW w:w="1242"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3.</w:t>
            </w:r>
          </w:p>
        </w:tc>
        <w:tc>
          <w:tcPr>
            <w:tcW w:w="8000"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 xml:space="preserve">Student will be able to explain the Tribal Social Structure as Marriage, Family, </w:t>
            </w:r>
          </w:p>
          <w:p w:rsidR="00CE14BA" w:rsidRPr="009C2DE8" w:rsidRDefault="00CE14BA" w:rsidP="00333EE7">
            <w:pPr>
              <w:spacing w:line="360" w:lineRule="auto"/>
              <w:rPr>
                <w:rFonts w:ascii="Times New Roman" w:hAnsi="Times New Roman" w:cs="Times New Roman"/>
                <w:sz w:val="24"/>
                <w:szCs w:val="24"/>
                <w:rtl/>
                <w:cs/>
                <w:lang w:val="en-US"/>
              </w:rPr>
            </w:pPr>
            <w:r w:rsidRPr="009C2DE8">
              <w:rPr>
                <w:rFonts w:ascii="Times New Roman" w:hAnsi="Times New Roman" w:cs="Times New Roman"/>
                <w:sz w:val="24"/>
                <w:szCs w:val="24"/>
                <w:lang w:val="en-US"/>
              </w:rPr>
              <w:t>Kinship and Religious Institutions. Students restate the Youth Organization as “</w:t>
            </w:r>
            <w:proofErr w:type="spellStart"/>
            <w:r w:rsidRPr="009C2DE8">
              <w:rPr>
                <w:rFonts w:ascii="Times New Roman" w:hAnsi="Times New Roman" w:cs="Times New Roman"/>
                <w:sz w:val="24"/>
                <w:szCs w:val="24"/>
                <w:lang w:val="en-US"/>
              </w:rPr>
              <w:t>Yuvagrahas</w:t>
            </w:r>
            <w:proofErr w:type="spellEnd"/>
            <w:r w:rsidRPr="009C2DE8">
              <w:rPr>
                <w:rFonts w:ascii="Times New Roman" w:hAnsi="Times New Roman" w:cs="Times New Roman"/>
                <w:sz w:val="24"/>
                <w:szCs w:val="24"/>
                <w:lang w:val="en-US"/>
              </w:rPr>
              <w:t xml:space="preserve">”, nature, types, functions of </w:t>
            </w:r>
            <w:proofErr w:type="spellStart"/>
            <w:r w:rsidRPr="009C2DE8">
              <w:rPr>
                <w:rFonts w:ascii="Times New Roman" w:hAnsi="Times New Roman" w:cs="Times New Roman"/>
                <w:sz w:val="24"/>
                <w:szCs w:val="24"/>
                <w:lang w:val="en-US"/>
              </w:rPr>
              <w:t>Yuvagrahas</w:t>
            </w:r>
            <w:proofErr w:type="spellEnd"/>
            <w:r w:rsidRPr="009C2DE8">
              <w:rPr>
                <w:rFonts w:ascii="Times New Roman" w:hAnsi="Times New Roman" w:cs="Times New Roman"/>
                <w:sz w:val="24"/>
                <w:szCs w:val="24"/>
                <w:lang w:val="en-US"/>
              </w:rPr>
              <w:t xml:space="preserve"> in Tribal community.</w:t>
            </w:r>
          </w:p>
        </w:tc>
      </w:tr>
      <w:tr w:rsidR="009C2DE8" w:rsidRPr="009C2DE8" w:rsidTr="00333EE7">
        <w:tc>
          <w:tcPr>
            <w:tcW w:w="1242" w:type="dxa"/>
          </w:tcPr>
          <w:p w:rsidR="00CE14BA" w:rsidRPr="009C2DE8" w:rsidRDefault="00CE14BA" w:rsidP="00333EE7">
            <w:pPr>
              <w:spacing w:line="360" w:lineRule="auto"/>
              <w:rPr>
                <w:rFonts w:ascii="Times New Roman" w:hAnsi="Times New Roman" w:cs="Times New Roman"/>
                <w:sz w:val="24"/>
                <w:szCs w:val="24"/>
                <w:lang w:val="en-US"/>
              </w:rPr>
            </w:pPr>
            <w:r w:rsidRPr="009C2DE8">
              <w:rPr>
                <w:rFonts w:ascii="Times New Roman" w:hAnsi="Times New Roman" w:cs="Times New Roman"/>
                <w:sz w:val="24"/>
                <w:szCs w:val="24"/>
                <w:lang w:val="en-US"/>
              </w:rPr>
              <w:t>4.</w:t>
            </w:r>
          </w:p>
        </w:tc>
        <w:tc>
          <w:tcPr>
            <w:tcW w:w="8000" w:type="dxa"/>
          </w:tcPr>
          <w:p w:rsidR="00CE14BA" w:rsidRPr="009C2DE8" w:rsidRDefault="00CE14BA" w:rsidP="00333EE7">
            <w:pPr>
              <w:spacing w:line="360" w:lineRule="auto"/>
              <w:jc w:val="both"/>
              <w:rPr>
                <w:rFonts w:ascii="Times New Roman" w:hAnsi="Times New Roman" w:cs="Times New Roman"/>
                <w:sz w:val="24"/>
                <w:szCs w:val="24"/>
                <w:lang w:val="en-US"/>
              </w:rPr>
            </w:pPr>
            <w:r w:rsidRPr="009C2DE8">
              <w:rPr>
                <w:rFonts w:ascii="Times New Roman" w:hAnsi="Times New Roman" w:cs="Times New Roman"/>
                <w:sz w:val="24"/>
                <w:szCs w:val="24"/>
                <w:lang w:val="en-US"/>
              </w:rPr>
              <w:t xml:space="preserve">Students will be able to </w:t>
            </w:r>
            <w:r w:rsidR="00665C25" w:rsidRPr="009C2DE8">
              <w:rPr>
                <w:rFonts w:ascii="Times New Roman" w:hAnsi="Times New Roman" w:cs="Times New Roman"/>
                <w:sz w:val="24"/>
                <w:szCs w:val="24"/>
                <w:lang w:val="en-US"/>
              </w:rPr>
              <w:t>describe</w:t>
            </w:r>
            <w:r w:rsidRPr="009C2DE8">
              <w:rPr>
                <w:rFonts w:ascii="Times New Roman" w:hAnsi="Times New Roman" w:cs="Times New Roman"/>
                <w:sz w:val="24"/>
                <w:szCs w:val="24"/>
                <w:lang w:val="en-US"/>
              </w:rPr>
              <w:t xml:space="preserve"> the Tribal Religion in India and will be able determine the Characteristics of  Religion, relations and differences between </w:t>
            </w:r>
          </w:p>
          <w:p w:rsidR="00CE14BA" w:rsidRPr="009C2DE8" w:rsidRDefault="00CE14BA" w:rsidP="00333EE7">
            <w:pPr>
              <w:spacing w:line="360" w:lineRule="auto"/>
              <w:jc w:val="both"/>
              <w:rPr>
                <w:rFonts w:ascii="Times New Roman" w:hAnsi="Times New Roman" w:cs="Times New Roman"/>
                <w:sz w:val="24"/>
                <w:szCs w:val="24"/>
                <w:rtl/>
                <w:cs/>
                <w:lang w:val="en-US"/>
              </w:rPr>
            </w:pPr>
            <w:r w:rsidRPr="009C2DE8">
              <w:rPr>
                <w:rFonts w:ascii="Times New Roman" w:hAnsi="Times New Roman" w:cs="Times New Roman"/>
                <w:sz w:val="24"/>
                <w:szCs w:val="24"/>
                <w:lang w:val="en-US"/>
              </w:rPr>
              <w:t xml:space="preserve">Religion and Magic. </w:t>
            </w:r>
          </w:p>
        </w:tc>
      </w:tr>
    </w:tbl>
    <w:p w:rsidR="00CE14BA" w:rsidRPr="009C2DE8" w:rsidRDefault="00CE14BA" w:rsidP="00CE14BA"/>
    <w:p w:rsidR="00CE14BA" w:rsidRPr="009C2DE8" w:rsidRDefault="00CE14BA" w:rsidP="00FA2D75">
      <w:pPr>
        <w:spacing w:line="276" w:lineRule="auto"/>
        <w:jc w:val="center"/>
        <w:rPr>
          <w:rFonts w:ascii="Times New Roman" w:hAnsi="Times New Roman" w:cs="Times New Roman"/>
          <w:b/>
          <w:bCs/>
          <w:color w:val="BF8F00" w:themeColor="accent4" w:themeShade="BF"/>
          <w:sz w:val="28"/>
          <w:szCs w:val="28"/>
        </w:rPr>
      </w:pPr>
      <w:r w:rsidRPr="009C2DE8">
        <w:rPr>
          <w:rFonts w:ascii="Times New Roman" w:hAnsi="Times New Roman" w:cs="Times New Roman"/>
          <w:b/>
          <w:bCs/>
          <w:color w:val="BF8F00" w:themeColor="accent4" w:themeShade="BF"/>
          <w:sz w:val="28"/>
          <w:szCs w:val="28"/>
        </w:rPr>
        <w:t>Psychology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812"/>
        <w:gridCol w:w="1522"/>
        <w:gridCol w:w="4070"/>
      </w:tblGrid>
      <w:tr w:rsidR="009C2DE8" w:rsidRPr="009C2DE8" w:rsidTr="00333EE7">
        <w:tc>
          <w:tcPr>
            <w:tcW w:w="894" w:type="pct"/>
            <w:shd w:val="clear" w:color="auto" w:fill="auto"/>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Code</w:t>
            </w:r>
          </w:p>
        </w:tc>
        <w:tc>
          <w:tcPr>
            <w:tcW w:w="1005" w:type="pct"/>
            <w:shd w:val="clear" w:color="auto" w:fill="auto"/>
            <w:vAlign w:val="center"/>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UA01CPSY51</w:t>
            </w:r>
          </w:p>
        </w:tc>
        <w:tc>
          <w:tcPr>
            <w:tcW w:w="844" w:type="pct"/>
            <w:shd w:val="clear" w:color="auto" w:fill="auto"/>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Title of the Course</w:t>
            </w:r>
          </w:p>
        </w:tc>
        <w:tc>
          <w:tcPr>
            <w:tcW w:w="2257" w:type="pct"/>
            <w:shd w:val="clear" w:color="auto" w:fill="auto"/>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AN INTRODUCTION TO PSYCHOLOGY</w:t>
            </w:r>
          </w:p>
        </w:tc>
      </w:tr>
    </w:tbl>
    <w:p w:rsidR="00CE14BA" w:rsidRPr="009C2DE8" w:rsidRDefault="00CE14BA" w:rsidP="00CE14BA"/>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5"/>
        <w:gridCol w:w="8511"/>
      </w:tblGrid>
      <w:tr w:rsidR="009C2DE8" w:rsidRPr="009C2DE8" w:rsidTr="00333EE7">
        <w:trPr>
          <w:trHeight w:val="277"/>
        </w:trPr>
        <w:tc>
          <w:tcPr>
            <w:tcW w:w="5000" w:type="pct"/>
            <w:gridSpan w:val="2"/>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Outcomes: Having completed this course, the learner will be able to</w:t>
            </w:r>
          </w:p>
        </w:tc>
      </w:tr>
      <w:tr w:rsidR="009C2DE8" w:rsidRPr="009C2DE8" w:rsidTr="00333EE7">
        <w:trPr>
          <w:trHeight w:val="201"/>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hAnsi="Times New Roman" w:cs="Times New Roman"/>
                <w:sz w:val="24"/>
                <w:szCs w:val="24"/>
              </w:rPr>
              <w:t>Understanding what psychology is all about</w:t>
            </w:r>
          </w:p>
        </w:tc>
      </w:tr>
      <w:tr w:rsidR="009C2DE8" w:rsidRPr="009C2DE8" w:rsidTr="00333EE7">
        <w:trPr>
          <w:trHeight w:val="265"/>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hAnsi="Times New Roman" w:cs="Times New Roman"/>
                <w:sz w:val="24"/>
                <w:szCs w:val="24"/>
              </w:rPr>
              <w:t>Appreciation of the scope and the field of psychology</w:t>
            </w:r>
          </w:p>
        </w:tc>
      </w:tr>
      <w:tr w:rsidR="009C2DE8" w:rsidRPr="009C2DE8" w:rsidTr="00333EE7">
        <w:trPr>
          <w:trHeight w:val="768"/>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jc w:val="both"/>
              <w:rPr>
                <w:rFonts w:eastAsia="Times New Roman"/>
                <w:bCs/>
                <w:color w:val="auto"/>
                <w:lang w:eastAsia="en-IN"/>
              </w:rPr>
            </w:pPr>
            <w:r w:rsidRPr="009C2DE8">
              <w:rPr>
                <w:color w:val="auto"/>
              </w:rPr>
              <w:t>Developing familiarity with basic concepts related to some foundational themes of study in psychology such as learning, memory, sensation, , motivation and human biological system including brain</w:t>
            </w:r>
          </w:p>
        </w:tc>
      </w:tr>
      <w:tr w:rsidR="009C2DE8" w:rsidRPr="009C2DE8" w:rsidTr="00333EE7">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4.</w:t>
            </w:r>
          </w:p>
        </w:tc>
        <w:tc>
          <w:tcPr>
            <w:tcW w:w="472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hAnsi="Times New Roman" w:cs="Times New Roman"/>
                <w:sz w:val="24"/>
                <w:szCs w:val="24"/>
              </w:rPr>
              <w:t>Developing familiarity with individual level phenomenon such as motivation.</w:t>
            </w:r>
          </w:p>
        </w:tc>
      </w:tr>
    </w:tbl>
    <w:p w:rsidR="00CE14BA" w:rsidRPr="009C2DE8" w:rsidRDefault="00CE14BA" w:rsidP="00CE14BA"/>
    <w:p w:rsidR="00AD2EB5" w:rsidRPr="009C2DE8" w:rsidRDefault="00AD2EB5" w:rsidP="00CE14BA"/>
    <w:p w:rsidR="00AD2EB5" w:rsidRPr="009C2DE8" w:rsidRDefault="00AD2EB5" w:rsidP="00CE14BA"/>
    <w:p w:rsidR="00AD2EB5" w:rsidRPr="009C2DE8" w:rsidRDefault="00AD2EB5" w:rsidP="00CE14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812"/>
        <w:gridCol w:w="1522"/>
        <w:gridCol w:w="4070"/>
      </w:tblGrid>
      <w:tr w:rsidR="009C2DE8" w:rsidRPr="009C2DE8" w:rsidTr="00333EE7">
        <w:tc>
          <w:tcPr>
            <w:tcW w:w="894" w:type="pct"/>
            <w:shd w:val="clear" w:color="auto" w:fill="auto"/>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lastRenderedPageBreak/>
              <w:t>Course Code</w:t>
            </w:r>
          </w:p>
        </w:tc>
        <w:tc>
          <w:tcPr>
            <w:tcW w:w="1005" w:type="pct"/>
            <w:shd w:val="clear" w:color="auto" w:fill="auto"/>
            <w:vAlign w:val="center"/>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UA01CPSY52</w:t>
            </w:r>
          </w:p>
        </w:tc>
        <w:tc>
          <w:tcPr>
            <w:tcW w:w="844" w:type="pct"/>
            <w:shd w:val="clear" w:color="auto" w:fill="auto"/>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Title of the Course</w:t>
            </w:r>
          </w:p>
        </w:tc>
        <w:tc>
          <w:tcPr>
            <w:tcW w:w="2257" w:type="pct"/>
            <w:shd w:val="clear" w:color="auto" w:fill="auto"/>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PSYCHOLOGY OF PERSONAL ADJUSTMENT</w:t>
            </w:r>
          </w:p>
        </w:tc>
      </w:tr>
    </w:tbl>
    <w:p w:rsidR="00CE14BA" w:rsidRPr="009C2DE8" w:rsidRDefault="00CE14BA" w:rsidP="00CE14BA"/>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5"/>
        <w:gridCol w:w="8511"/>
      </w:tblGrid>
      <w:tr w:rsidR="009C2DE8" w:rsidRPr="009C2DE8" w:rsidTr="00333EE7">
        <w:trPr>
          <w:trHeight w:val="277"/>
        </w:trPr>
        <w:tc>
          <w:tcPr>
            <w:tcW w:w="5000" w:type="pct"/>
            <w:gridSpan w:val="2"/>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Outcomes: Having completed this course, the learner will be able to</w:t>
            </w:r>
          </w:p>
        </w:tc>
      </w:tr>
      <w:tr w:rsidR="009C2DE8" w:rsidRPr="009C2DE8" w:rsidTr="00333EE7">
        <w:trPr>
          <w:trHeight w:val="201"/>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jc w:val="both"/>
              <w:rPr>
                <w:rFonts w:eastAsia="Times New Roman"/>
                <w:bCs/>
                <w:color w:val="auto"/>
                <w:lang w:eastAsia="en-IN"/>
              </w:rPr>
            </w:pPr>
            <w:r w:rsidRPr="009C2DE8">
              <w:rPr>
                <w:color w:val="auto"/>
              </w:rPr>
              <w:t xml:space="preserve">Appreciating the unbound potential inherent in human beings, and the growth one is capable. </w:t>
            </w:r>
          </w:p>
        </w:tc>
      </w:tr>
      <w:tr w:rsidR="009C2DE8" w:rsidRPr="009C2DE8" w:rsidTr="00333EE7">
        <w:trPr>
          <w:trHeight w:val="265"/>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jc w:val="both"/>
              <w:rPr>
                <w:rFonts w:eastAsia="Times New Roman"/>
                <w:bCs/>
                <w:color w:val="auto"/>
                <w:lang w:eastAsia="en-IN"/>
              </w:rPr>
            </w:pPr>
            <w:r w:rsidRPr="009C2DE8">
              <w:rPr>
                <w:color w:val="auto"/>
              </w:rPr>
              <w:t xml:space="preserve">Appreciating the conflict spirituality in psychology in the field of </w:t>
            </w:r>
            <w:r w:rsidRPr="009C2DE8">
              <w:rPr>
                <w:rFonts w:eastAsia="Times New Roman"/>
                <w:bCs/>
                <w:color w:val="auto"/>
              </w:rPr>
              <w:t>personal</w:t>
            </w:r>
            <w:r w:rsidRPr="009C2DE8">
              <w:rPr>
                <w:rFonts w:eastAsia="Times New Roman"/>
                <w:b/>
                <w:color w:val="auto"/>
              </w:rPr>
              <w:t xml:space="preserve"> </w:t>
            </w:r>
            <w:r w:rsidRPr="009C2DE8">
              <w:rPr>
                <w:rFonts w:eastAsia="Times New Roman"/>
                <w:bCs/>
                <w:color w:val="auto"/>
              </w:rPr>
              <w:t>adjustment</w:t>
            </w:r>
            <w:r w:rsidRPr="009C2DE8">
              <w:rPr>
                <w:color w:val="auto"/>
              </w:rPr>
              <w:t xml:space="preserve"> psychology </w:t>
            </w:r>
          </w:p>
        </w:tc>
      </w:tr>
      <w:tr w:rsidR="009C2DE8" w:rsidRPr="009C2DE8" w:rsidTr="00333EE7">
        <w:trPr>
          <w:trHeight w:val="473"/>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jc w:val="both"/>
              <w:rPr>
                <w:bCs/>
                <w:color w:val="auto"/>
              </w:rPr>
            </w:pPr>
            <w:r w:rsidRPr="009C2DE8">
              <w:rPr>
                <w:color w:val="auto"/>
              </w:rPr>
              <w:t xml:space="preserve">Understanding the theory, </w:t>
            </w:r>
            <w:r w:rsidRPr="009C2DE8">
              <w:rPr>
                <w:bCs/>
                <w:color w:val="auto"/>
                <w:w w:val="106"/>
              </w:rPr>
              <w:t>Psycho-sexual &amp; old age Adjustment Family Adjustment</w:t>
            </w:r>
            <w:r w:rsidRPr="009C2DE8">
              <w:rPr>
                <w:bCs/>
                <w:color w:val="auto"/>
                <w:w w:val="105"/>
              </w:rPr>
              <w:t xml:space="preserve">                                                                              </w:t>
            </w:r>
          </w:p>
          <w:p w:rsidR="00CE14BA" w:rsidRPr="009C2DE8" w:rsidRDefault="00CE14BA" w:rsidP="00333EE7">
            <w:pPr>
              <w:pStyle w:val="Default"/>
              <w:jc w:val="both"/>
              <w:rPr>
                <w:rFonts w:eastAsia="Times New Roman"/>
                <w:bCs/>
                <w:color w:val="auto"/>
                <w:lang w:eastAsia="en-IN"/>
              </w:rPr>
            </w:pPr>
          </w:p>
        </w:tc>
      </w:tr>
    </w:tbl>
    <w:p w:rsidR="00CE14BA" w:rsidRPr="009C2DE8" w:rsidRDefault="00CE14BA" w:rsidP="00CE14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812"/>
        <w:gridCol w:w="1522"/>
        <w:gridCol w:w="4070"/>
      </w:tblGrid>
      <w:tr w:rsidR="009C2DE8" w:rsidRPr="009C2DE8" w:rsidTr="00333EE7">
        <w:tc>
          <w:tcPr>
            <w:tcW w:w="894" w:type="pct"/>
            <w:shd w:val="clear" w:color="auto" w:fill="auto"/>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Code</w:t>
            </w:r>
          </w:p>
        </w:tc>
        <w:tc>
          <w:tcPr>
            <w:tcW w:w="1005" w:type="pct"/>
            <w:shd w:val="clear" w:color="auto" w:fill="auto"/>
            <w:vAlign w:val="center"/>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UA01SPSY51</w:t>
            </w:r>
          </w:p>
        </w:tc>
        <w:tc>
          <w:tcPr>
            <w:tcW w:w="844" w:type="pct"/>
            <w:shd w:val="clear" w:color="auto" w:fill="auto"/>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Title of the Course</w:t>
            </w:r>
          </w:p>
        </w:tc>
        <w:tc>
          <w:tcPr>
            <w:tcW w:w="2257" w:type="pct"/>
            <w:shd w:val="clear" w:color="auto" w:fill="auto"/>
          </w:tcPr>
          <w:p w:rsidR="00CE14BA" w:rsidRPr="009C2DE8" w:rsidRDefault="00CE14BA" w:rsidP="00333EE7">
            <w:pPr>
              <w:keepNext/>
              <w:keepLines/>
              <w:widowControl w:val="0"/>
              <w:spacing w:after="0" w:line="240" w:lineRule="auto"/>
              <w:jc w:val="center"/>
              <w:rPr>
                <w:rFonts w:ascii="Times New Roman" w:hAnsi="Times New Roman"/>
                <w:sz w:val="24"/>
                <w:szCs w:val="24"/>
              </w:rPr>
            </w:pPr>
            <w:r w:rsidRPr="009C2DE8">
              <w:rPr>
                <w:rFonts w:ascii="Times New Roman" w:hAnsi="Times New Roman"/>
                <w:sz w:val="24"/>
                <w:szCs w:val="24"/>
              </w:rPr>
              <w:t>CHILD PSYCHOLOGY</w:t>
            </w:r>
          </w:p>
          <w:p w:rsidR="00CE14BA" w:rsidRPr="009C2DE8" w:rsidRDefault="00CE14BA" w:rsidP="00333EE7">
            <w:pPr>
              <w:keepNext/>
              <w:keepLines/>
              <w:widowControl w:val="0"/>
              <w:spacing w:after="0" w:line="240" w:lineRule="auto"/>
              <w:jc w:val="center"/>
              <w:rPr>
                <w:rFonts w:ascii="Times New Roman" w:hAnsi="Times New Roman"/>
                <w:sz w:val="24"/>
                <w:szCs w:val="24"/>
              </w:rPr>
            </w:pPr>
            <w:r w:rsidRPr="009C2DE8">
              <w:rPr>
                <w:rFonts w:ascii="Times New Roman" w:hAnsi="Times New Roman"/>
                <w:sz w:val="24"/>
                <w:szCs w:val="24"/>
              </w:rPr>
              <w:t>(Skill Enhancement)</w:t>
            </w:r>
          </w:p>
          <w:p w:rsidR="00CE14BA" w:rsidRPr="009C2DE8" w:rsidRDefault="00CE14BA" w:rsidP="00333EE7">
            <w:pPr>
              <w:keepNext/>
              <w:keepLines/>
              <w:widowControl w:val="0"/>
              <w:spacing w:after="0" w:line="240" w:lineRule="auto"/>
              <w:jc w:val="center"/>
              <w:rPr>
                <w:rFonts w:ascii="Times New Roman" w:eastAsia="Times New Roman" w:hAnsi="Times New Roman" w:cs="Times New Roman"/>
                <w:sz w:val="24"/>
                <w:szCs w:val="24"/>
                <w:lang w:eastAsia="en-IN"/>
              </w:rPr>
            </w:pPr>
          </w:p>
        </w:tc>
      </w:tr>
    </w:tbl>
    <w:p w:rsidR="00CE14BA" w:rsidRPr="009C2DE8" w:rsidRDefault="00CE14BA" w:rsidP="00CE14BA"/>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5"/>
        <w:gridCol w:w="8511"/>
      </w:tblGrid>
      <w:tr w:rsidR="009C2DE8" w:rsidRPr="009C2DE8" w:rsidTr="00333EE7">
        <w:trPr>
          <w:trHeight w:val="277"/>
        </w:trPr>
        <w:tc>
          <w:tcPr>
            <w:tcW w:w="5000" w:type="pct"/>
            <w:gridSpan w:val="2"/>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Outcomes: Having completed this course, the learner will be able to</w:t>
            </w:r>
          </w:p>
        </w:tc>
      </w:tr>
      <w:tr w:rsidR="009C2DE8" w:rsidRPr="009C2DE8" w:rsidTr="00333EE7">
        <w:trPr>
          <w:trHeight w:val="215"/>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rPr>
                <w:rFonts w:eastAsia="Times New Roman"/>
                <w:bCs/>
                <w:color w:val="auto"/>
                <w:lang w:eastAsia="en-IN"/>
              </w:rPr>
            </w:pPr>
            <w:r w:rsidRPr="009C2DE8">
              <w:rPr>
                <w:color w:val="auto"/>
              </w:rPr>
              <w:t xml:space="preserve"> Understanding the meaning and processes of Child psychology in the Indian context.</w:t>
            </w:r>
          </w:p>
        </w:tc>
      </w:tr>
      <w:tr w:rsidR="009C2DE8" w:rsidRPr="009C2DE8" w:rsidTr="00333EE7">
        <w:trPr>
          <w:trHeight w:val="281"/>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rPr>
                <w:rFonts w:eastAsia="Times New Roman"/>
                <w:bCs/>
                <w:color w:val="auto"/>
                <w:lang w:eastAsia="en-IN"/>
              </w:rPr>
            </w:pPr>
            <w:r w:rsidRPr="009C2DE8">
              <w:rPr>
                <w:color w:val="auto"/>
              </w:rPr>
              <w:t xml:space="preserve">Demonstrating an appreciation of various theoretical perspectives of child Psychology.  </w:t>
            </w:r>
          </w:p>
        </w:tc>
      </w:tr>
      <w:tr w:rsidR="009C2DE8" w:rsidRPr="009C2DE8" w:rsidTr="00333EE7">
        <w:trPr>
          <w:trHeight w:val="501"/>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rPr>
                <w:rFonts w:eastAsia="Times New Roman"/>
                <w:bCs/>
                <w:color w:val="auto"/>
                <w:lang w:eastAsia="en-IN"/>
              </w:rPr>
            </w:pPr>
            <w:r w:rsidRPr="009C2DE8">
              <w:rPr>
                <w:color w:val="auto"/>
              </w:rPr>
              <w:t xml:space="preserve">Developing </w:t>
            </w:r>
            <w:r w:rsidRPr="009C2DE8">
              <w:rPr>
                <w:bCs/>
                <w:color w:val="auto"/>
              </w:rPr>
              <w:t>Meaning of Growth and Development - Characteristics of Growth and Development - meaning of maturity - maturity and training</w:t>
            </w:r>
            <w:r w:rsidRPr="009C2DE8">
              <w:rPr>
                <w:color w:val="auto"/>
              </w:rPr>
              <w:t xml:space="preserve">. </w:t>
            </w:r>
          </w:p>
        </w:tc>
      </w:tr>
      <w:tr w:rsidR="009C2DE8" w:rsidRPr="009C2DE8" w:rsidTr="00333EE7">
        <w:trPr>
          <w:trHeight w:val="285"/>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4.</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rPr>
                <w:color w:val="auto"/>
              </w:rPr>
            </w:pPr>
            <w:r w:rsidRPr="009C2DE8">
              <w:rPr>
                <w:bCs/>
                <w:color w:val="auto"/>
              </w:rPr>
              <w:t>Meaning and causes of disobedient behavior</w:t>
            </w:r>
            <w:r w:rsidRPr="009C2DE8">
              <w:rPr>
                <w:color w:val="auto"/>
              </w:rPr>
              <w:t xml:space="preserve"> student’s learning outcomes.</w:t>
            </w:r>
          </w:p>
        </w:tc>
      </w:tr>
    </w:tbl>
    <w:p w:rsidR="00CE14BA" w:rsidRPr="009C2DE8" w:rsidRDefault="00CE14BA" w:rsidP="00CE14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812"/>
        <w:gridCol w:w="1522"/>
        <w:gridCol w:w="4070"/>
      </w:tblGrid>
      <w:tr w:rsidR="009C2DE8" w:rsidRPr="009C2DE8" w:rsidTr="00333EE7">
        <w:tc>
          <w:tcPr>
            <w:tcW w:w="894" w:type="pct"/>
            <w:shd w:val="clear" w:color="auto" w:fill="auto"/>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Code</w:t>
            </w:r>
          </w:p>
        </w:tc>
        <w:tc>
          <w:tcPr>
            <w:tcW w:w="1005" w:type="pct"/>
            <w:shd w:val="clear" w:color="auto" w:fill="auto"/>
            <w:vAlign w:val="center"/>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UA02CPSY51</w:t>
            </w:r>
          </w:p>
        </w:tc>
        <w:tc>
          <w:tcPr>
            <w:tcW w:w="844" w:type="pct"/>
            <w:shd w:val="clear" w:color="auto" w:fill="auto"/>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Title of the Course</w:t>
            </w:r>
          </w:p>
        </w:tc>
        <w:tc>
          <w:tcPr>
            <w:tcW w:w="2257" w:type="pct"/>
            <w:shd w:val="clear" w:color="auto" w:fill="auto"/>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PSYCHOLOGY OF EFFECTIVE BEHAVIOUR</w:t>
            </w:r>
          </w:p>
        </w:tc>
      </w:tr>
    </w:tbl>
    <w:p w:rsidR="00CE14BA" w:rsidRPr="009C2DE8" w:rsidRDefault="00CE14BA" w:rsidP="00CE14BA"/>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5"/>
        <w:gridCol w:w="8511"/>
      </w:tblGrid>
      <w:tr w:rsidR="009C2DE8" w:rsidRPr="009C2DE8" w:rsidTr="00333EE7">
        <w:trPr>
          <w:trHeight w:val="277"/>
        </w:trPr>
        <w:tc>
          <w:tcPr>
            <w:tcW w:w="5000" w:type="pct"/>
            <w:gridSpan w:val="2"/>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Outcomes: Having completed this course, the learner will be able to</w:t>
            </w:r>
          </w:p>
        </w:tc>
      </w:tr>
      <w:tr w:rsidR="009C2DE8" w:rsidRPr="009C2DE8" w:rsidTr="00333EE7">
        <w:trPr>
          <w:trHeight w:val="145"/>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rPr>
                <w:rFonts w:eastAsia="Times New Roman"/>
                <w:bCs/>
                <w:color w:val="auto"/>
                <w:lang w:eastAsia="en-IN"/>
              </w:rPr>
            </w:pPr>
            <w:r w:rsidRPr="009C2DE8">
              <w:rPr>
                <w:color w:val="auto"/>
              </w:rPr>
              <w:t xml:space="preserve">Understanding the meaning and processes of </w:t>
            </w:r>
            <w:r w:rsidRPr="009C2DE8">
              <w:rPr>
                <w:color w:val="auto"/>
                <w:w w:val="107"/>
              </w:rPr>
              <w:t>Frustration</w:t>
            </w:r>
            <w:r w:rsidRPr="009C2DE8">
              <w:rPr>
                <w:color w:val="auto"/>
              </w:rPr>
              <w:t>.</w:t>
            </w:r>
          </w:p>
        </w:tc>
      </w:tr>
      <w:tr w:rsidR="009C2DE8" w:rsidRPr="009C2DE8" w:rsidTr="00333EE7">
        <w:trPr>
          <w:trHeight w:val="351"/>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rPr>
                <w:rFonts w:eastAsia="Times New Roman"/>
                <w:bCs/>
                <w:color w:val="auto"/>
                <w:lang w:eastAsia="en-IN"/>
              </w:rPr>
            </w:pPr>
            <w:r w:rsidRPr="009C2DE8">
              <w:rPr>
                <w:color w:val="auto"/>
              </w:rPr>
              <w:t xml:space="preserve">Demonstrating an appreciation of various </w:t>
            </w:r>
            <w:r w:rsidRPr="009C2DE8">
              <w:rPr>
                <w:color w:val="auto"/>
                <w:w w:val="107"/>
              </w:rPr>
              <w:t>Conflict and Pressure.</w:t>
            </w:r>
          </w:p>
        </w:tc>
      </w:tr>
      <w:tr w:rsidR="009C2DE8" w:rsidRPr="009C2DE8" w:rsidTr="00333EE7">
        <w:trPr>
          <w:trHeight w:val="329"/>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rPr>
                <w:rFonts w:eastAsia="Times New Roman"/>
                <w:bCs/>
                <w:color w:val="auto"/>
                <w:lang w:eastAsia="en-IN"/>
              </w:rPr>
            </w:pPr>
            <w:r w:rsidRPr="009C2DE8">
              <w:rPr>
                <w:color w:val="auto"/>
              </w:rPr>
              <w:t xml:space="preserve">Meaning of </w:t>
            </w:r>
            <w:r w:rsidRPr="009C2DE8">
              <w:rPr>
                <w:color w:val="auto"/>
                <w:w w:val="107"/>
              </w:rPr>
              <w:t>Pattern of emotional Experience.</w:t>
            </w:r>
          </w:p>
        </w:tc>
      </w:tr>
      <w:tr w:rsidR="009C2DE8" w:rsidRPr="009C2DE8" w:rsidTr="00333EE7">
        <w:trPr>
          <w:trHeight w:val="299"/>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4.</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ind w:right="-201"/>
              <w:rPr>
                <w:color w:val="auto"/>
              </w:rPr>
            </w:pPr>
            <w:r w:rsidRPr="009C2DE8">
              <w:rPr>
                <w:color w:val="auto"/>
                <w:w w:val="107"/>
              </w:rPr>
              <w:t xml:space="preserve">Understanding of Conflict and Pressure dealing with </w:t>
            </w:r>
            <w:r w:rsidRPr="009C2DE8">
              <w:rPr>
                <w:color w:val="auto"/>
              </w:rPr>
              <w:t>Emotional Competence</w:t>
            </w:r>
            <w:r w:rsidRPr="009C2DE8">
              <w:rPr>
                <w:b/>
                <w:color w:val="auto"/>
                <w:w w:val="106"/>
              </w:rPr>
              <w:t>.</w:t>
            </w:r>
          </w:p>
        </w:tc>
      </w:tr>
    </w:tbl>
    <w:p w:rsidR="00CE14BA" w:rsidRPr="009C2DE8" w:rsidRDefault="00CE14BA" w:rsidP="00CE14BA"/>
    <w:p w:rsidR="00AD2EB5" w:rsidRPr="009C2DE8" w:rsidRDefault="00AD2EB5" w:rsidP="00CE14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812"/>
        <w:gridCol w:w="1522"/>
        <w:gridCol w:w="4070"/>
      </w:tblGrid>
      <w:tr w:rsidR="009C2DE8" w:rsidRPr="009C2DE8" w:rsidTr="00333EE7">
        <w:tc>
          <w:tcPr>
            <w:tcW w:w="894" w:type="pct"/>
            <w:shd w:val="clear" w:color="auto" w:fill="auto"/>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lastRenderedPageBreak/>
              <w:t>Course Code</w:t>
            </w:r>
          </w:p>
        </w:tc>
        <w:tc>
          <w:tcPr>
            <w:tcW w:w="1005" w:type="pct"/>
            <w:shd w:val="clear" w:color="auto" w:fill="auto"/>
            <w:vAlign w:val="center"/>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UA02CPSY52</w:t>
            </w:r>
          </w:p>
        </w:tc>
        <w:tc>
          <w:tcPr>
            <w:tcW w:w="844" w:type="pct"/>
            <w:shd w:val="clear" w:color="auto" w:fill="auto"/>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Title of the Course</w:t>
            </w:r>
          </w:p>
        </w:tc>
        <w:tc>
          <w:tcPr>
            <w:tcW w:w="2257" w:type="pct"/>
            <w:shd w:val="clear" w:color="auto" w:fill="auto"/>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APPLIED PSYCHOLOGY</w:t>
            </w:r>
          </w:p>
        </w:tc>
      </w:tr>
    </w:tbl>
    <w:p w:rsidR="00CE14BA" w:rsidRPr="009C2DE8" w:rsidRDefault="00CE14BA" w:rsidP="00CE14BA"/>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5"/>
        <w:gridCol w:w="8511"/>
      </w:tblGrid>
      <w:tr w:rsidR="009C2DE8" w:rsidRPr="009C2DE8" w:rsidTr="00333EE7">
        <w:trPr>
          <w:trHeight w:val="277"/>
        </w:trPr>
        <w:tc>
          <w:tcPr>
            <w:tcW w:w="5000" w:type="pct"/>
            <w:gridSpan w:val="2"/>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Outcomes: Having completed this course, the learner will be able to</w:t>
            </w:r>
          </w:p>
        </w:tc>
      </w:tr>
      <w:tr w:rsidR="009C2DE8" w:rsidRPr="009C2DE8" w:rsidTr="00333EE7">
        <w:trPr>
          <w:trHeight w:val="201"/>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hAnsi="Times New Roman" w:cs="Times New Roman"/>
                <w:sz w:val="24"/>
                <w:szCs w:val="24"/>
              </w:rPr>
              <w:t>Understanding what psychology is all about</w:t>
            </w:r>
          </w:p>
        </w:tc>
      </w:tr>
      <w:tr w:rsidR="009C2DE8" w:rsidRPr="009C2DE8" w:rsidTr="00333EE7">
        <w:trPr>
          <w:trHeight w:val="265"/>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hAnsi="Times New Roman" w:cs="Times New Roman"/>
                <w:sz w:val="24"/>
                <w:szCs w:val="24"/>
              </w:rPr>
              <w:t>Appreciation of the scope and the field of psychology</w:t>
            </w:r>
          </w:p>
        </w:tc>
      </w:tr>
      <w:tr w:rsidR="009C2DE8" w:rsidRPr="009C2DE8" w:rsidTr="00333EE7">
        <w:trPr>
          <w:trHeight w:val="768"/>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jc w:val="both"/>
              <w:rPr>
                <w:rFonts w:eastAsia="Times New Roman"/>
                <w:bCs/>
                <w:color w:val="auto"/>
                <w:lang w:eastAsia="en-IN"/>
              </w:rPr>
            </w:pPr>
            <w:r w:rsidRPr="009C2DE8">
              <w:rPr>
                <w:color w:val="auto"/>
              </w:rPr>
              <w:t>Developing familiarity with basic concepts related to some foundational themes of study in psychology such as learning, memory, perception, thinking, emotion, motivation and human biological system including brain</w:t>
            </w:r>
          </w:p>
        </w:tc>
      </w:tr>
      <w:tr w:rsidR="009C2DE8" w:rsidRPr="009C2DE8" w:rsidTr="00333EE7">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4.</w:t>
            </w:r>
          </w:p>
        </w:tc>
        <w:tc>
          <w:tcPr>
            <w:tcW w:w="472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hAnsi="Times New Roman" w:cs="Times New Roman"/>
                <w:sz w:val="24"/>
                <w:szCs w:val="24"/>
              </w:rPr>
              <w:t>Developing familiarity with individual level phenomenon such as motivation.</w:t>
            </w:r>
          </w:p>
        </w:tc>
      </w:tr>
    </w:tbl>
    <w:p w:rsidR="00CE14BA" w:rsidRPr="009C2DE8" w:rsidRDefault="00CE14BA" w:rsidP="00CE14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812"/>
        <w:gridCol w:w="1522"/>
        <w:gridCol w:w="4070"/>
      </w:tblGrid>
      <w:tr w:rsidR="009C2DE8" w:rsidRPr="009C2DE8" w:rsidTr="00333EE7">
        <w:tc>
          <w:tcPr>
            <w:tcW w:w="894" w:type="pct"/>
            <w:shd w:val="clear" w:color="auto" w:fill="auto"/>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Code</w:t>
            </w:r>
          </w:p>
        </w:tc>
        <w:tc>
          <w:tcPr>
            <w:tcW w:w="1005" w:type="pct"/>
            <w:shd w:val="clear" w:color="auto" w:fill="auto"/>
            <w:vAlign w:val="center"/>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UA02SPSY51</w:t>
            </w:r>
          </w:p>
        </w:tc>
        <w:tc>
          <w:tcPr>
            <w:tcW w:w="844" w:type="pct"/>
            <w:shd w:val="clear" w:color="auto" w:fill="auto"/>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Title of the Course</w:t>
            </w:r>
          </w:p>
        </w:tc>
        <w:tc>
          <w:tcPr>
            <w:tcW w:w="2257" w:type="pct"/>
            <w:shd w:val="clear" w:color="auto" w:fill="auto"/>
          </w:tcPr>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BASIC ABNORMAL PSYCHOLOGY</w:t>
            </w:r>
          </w:p>
          <w:p w:rsidR="00CE14BA" w:rsidRPr="009C2DE8" w:rsidRDefault="00CE14BA" w:rsidP="00333EE7">
            <w:pPr>
              <w:keepNext/>
              <w:keepLines/>
              <w:widowControl w:val="0"/>
              <w:spacing w:after="0" w:line="240" w:lineRule="auto"/>
              <w:jc w:val="center"/>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 xml:space="preserve">(Skill Enhancement) </w:t>
            </w:r>
          </w:p>
        </w:tc>
      </w:tr>
    </w:tbl>
    <w:p w:rsidR="00CE14BA" w:rsidRPr="009C2DE8" w:rsidRDefault="00CE14BA" w:rsidP="00CE14BA"/>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5"/>
        <w:gridCol w:w="8511"/>
      </w:tblGrid>
      <w:tr w:rsidR="009C2DE8" w:rsidRPr="009C2DE8" w:rsidTr="00333EE7">
        <w:trPr>
          <w:trHeight w:val="277"/>
        </w:trPr>
        <w:tc>
          <w:tcPr>
            <w:tcW w:w="5000" w:type="pct"/>
            <w:gridSpan w:val="2"/>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Course Outcomes: Having completed this course, the learner will be able to</w:t>
            </w:r>
          </w:p>
        </w:tc>
      </w:tr>
      <w:tr w:rsidR="009C2DE8" w:rsidRPr="009C2DE8" w:rsidTr="00333EE7">
        <w:trPr>
          <w:trHeight w:val="145"/>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jc w:val="both"/>
              <w:rPr>
                <w:color w:val="auto"/>
              </w:rPr>
            </w:pPr>
            <w:r w:rsidRPr="009C2DE8">
              <w:rPr>
                <w:color w:val="auto"/>
              </w:rPr>
              <w:t>Understanding abnormal psychology and mental health. Problem in India and the world.</w:t>
            </w:r>
          </w:p>
        </w:tc>
      </w:tr>
      <w:tr w:rsidR="009C2DE8" w:rsidRPr="009C2DE8" w:rsidTr="00333EE7">
        <w:trPr>
          <w:trHeight w:val="351"/>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jc w:val="both"/>
              <w:rPr>
                <w:color w:val="auto"/>
              </w:rPr>
            </w:pPr>
            <w:r w:rsidRPr="009C2DE8">
              <w:rPr>
                <w:color w:val="auto"/>
              </w:rPr>
              <w:t>Starting conversations around mental health and creating mental Disorder.</w:t>
            </w:r>
          </w:p>
        </w:tc>
      </w:tr>
      <w:tr w:rsidR="009C2DE8" w:rsidRPr="009C2DE8" w:rsidTr="00333EE7">
        <w:trPr>
          <w:trHeight w:val="329"/>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jc w:val="both"/>
              <w:rPr>
                <w:color w:val="auto"/>
              </w:rPr>
            </w:pPr>
            <w:r w:rsidRPr="009C2DE8">
              <w:rPr>
                <w:color w:val="auto"/>
              </w:rPr>
              <w:t>Being able to identify people suffering from common abnormality and   problems like anxiety and depression.</w:t>
            </w:r>
          </w:p>
        </w:tc>
      </w:tr>
      <w:tr w:rsidR="009C2DE8" w:rsidRPr="009C2DE8" w:rsidTr="00333EE7">
        <w:trPr>
          <w:trHeight w:val="299"/>
        </w:trPr>
        <w:tc>
          <w:tcPr>
            <w:tcW w:w="275" w:type="pct"/>
            <w:shd w:val="clear" w:color="auto" w:fill="auto"/>
            <w:tcMar>
              <w:top w:w="100" w:type="dxa"/>
              <w:left w:w="100" w:type="dxa"/>
              <w:bottom w:w="100" w:type="dxa"/>
              <w:right w:w="100" w:type="dxa"/>
            </w:tcMar>
          </w:tcPr>
          <w:p w:rsidR="00CE14BA" w:rsidRPr="009C2DE8" w:rsidRDefault="00CE14BA" w:rsidP="00333EE7">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9C2DE8">
              <w:rPr>
                <w:rFonts w:ascii="Times New Roman" w:eastAsia="Times New Roman" w:hAnsi="Times New Roman" w:cs="Times New Roman"/>
                <w:bCs/>
                <w:sz w:val="24"/>
                <w:szCs w:val="24"/>
                <w:lang w:eastAsia="en-IN"/>
              </w:rPr>
              <w:t>4.</w:t>
            </w:r>
          </w:p>
        </w:tc>
        <w:tc>
          <w:tcPr>
            <w:tcW w:w="4725" w:type="pct"/>
            <w:shd w:val="clear" w:color="auto" w:fill="auto"/>
            <w:tcMar>
              <w:top w:w="100" w:type="dxa"/>
              <w:left w:w="100" w:type="dxa"/>
              <w:bottom w:w="100" w:type="dxa"/>
              <w:right w:w="100" w:type="dxa"/>
            </w:tcMar>
          </w:tcPr>
          <w:p w:rsidR="00CE14BA" w:rsidRPr="009C2DE8" w:rsidRDefault="00CE14BA" w:rsidP="00333EE7">
            <w:pPr>
              <w:pStyle w:val="Default"/>
              <w:jc w:val="both"/>
              <w:rPr>
                <w:color w:val="auto"/>
              </w:rPr>
            </w:pPr>
            <w:r w:rsidRPr="009C2DE8">
              <w:rPr>
                <w:color w:val="auto"/>
              </w:rPr>
              <w:t>Learning to provide psychological first aid to people</w:t>
            </w:r>
          </w:p>
        </w:tc>
      </w:tr>
    </w:tbl>
    <w:p w:rsidR="00CE14BA" w:rsidRPr="009C2DE8" w:rsidRDefault="00CE14BA" w:rsidP="00CE14BA"/>
    <w:p w:rsidR="00AD2EB5" w:rsidRPr="009C2DE8" w:rsidRDefault="00602B5D" w:rsidP="00FA2D75">
      <w:pPr>
        <w:spacing w:line="276" w:lineRule="auto"/>
        <w:jc w:val="center"/>
        <w:rPr>
          <w:rFonts w:ascii="Times New Roman" w:hAnsi="Times New Roman" w:cs="Times New Roman"/>
          <w:b/>
          <w:bCs/>
          <w:color w:val="BF8F00" w:themeColor="accent4" w:themeShade="BF"/>
          <w:sz w:val="28"/>
          <w:szCs w:val="28"/>
        </w:rPr>
      </w:pPr>
      <w:r w:rsidRPr="009C2DE8">
        <w:rPr>
          <w:rFonts w:ascii="Times New Roman" w:hAnsi="Times New Roman" w:cs="Times New Roman"/>
          <w:b/>
          <w:bCs/>
          <w:color w:val="BF8F00" w:themeColor="accent4" w:themeShade="BF"/>
          <w:sz w:val="28"/>
          <w:szCs w:val="28"/>
        </w:rPr>
        <w:t>Gujarati</w:t>
      </w:r>
    </w:p>
    <w:tbl>
      <w:tblPr>
        <w:tblStyle w:val="TableGrid"/>
        <w:tblW w:w="0" w:type="auto"/>
        <w:tblInd w:w="-5" w:type="dxa"/>
        <w:tblLook w:val="04A0" w:firstRow="1" w:lastRow="0" w:firstColumn="1" w:lastColumn="0" w:noHBand="0" w:noVBand="1"/>
      </w:tblPr>
      <w:tblGrid>
        <w:gridCol w:w="707"/>
        <w:gridCol w:w="1338"/>
        <w:gridCol w:w="2236"/>
        <w:gridCol w:w="4740"/>
      </w:tblGrid>
      <w:tr w:rsidR="009C2DE8" w:rsidRPr="009C2DE8" w:rsidTr="00AD2EB5">
        <w:trPr>
          <w:trHeight w:val="439"/>
        </w:trPr>
        <w:tc>
          <w:tcPr>
            <w:tcW w:w="0" w:type="auto"/>
          </w:tcPr>
          <w:p w:rsidR="00602B5D" w:rsidRPr="009C2DE8" w:rsidRDefault="00602B5D" w:rsidP="00333EE7">
            <w:pPr>
              <w:jc w:val="center"/>
              <w:rPr>
                <w:b/>
                <w:bCs/>
                <w:sz w:val="20"/>
                <w:szCs w:val="20"/>
                <w:rtl/>
                <w:cs/>
              </w:rPr>
            </w:pPr>
            <w:r w:rsidRPr="009C2DE8">
              <w:rPr>
                <w:rFonts w:hint="cs"/>
                <w:b/>
                <w:bCs/>
                <w:sz w:val="20"/>
                <w:szCs w:val="20"/>
                <w:cs/>
                <w:lang w:bidi="gu-IN"/>
              </w:rPr>
              <w:t>વર્ગ</w:t>
            </w:r>
            <w:r w:rsidRPr="009C2DE8">
              <w:rPr>
                <w:b/>
                <w:bCs/>
                <w:sz w:val="20"/>
                <w:szCs w:val="20"/>
                <w:rtl/>
                <w:cs/>
              </w:rPr>
              <w:t xml:space="preserve">  </w:t>
            </w:r>
          </w:p>
        </w:tc>
        <w:tc>
          <w:tcPr>
            <w:tcW w:w="0" w:type="auto"/>
          </w:tcPr>
          <w:p w:rsidR="00602B5D" w:rsidRPr="009C2DE8" w:rsidRDefault="00602B5D" w:rsidP="00333EE7">
            <w:pPr>
              <w:jc w:val="center"/>
              <w:rPr>
                <w:b/>
                <w:bCs/>
                <w:sz w:val="20"/>
                <w:szCs w:val="20"/>
              </w:rPr>
            </w:pPr>
            <w:r w:rsidRPr="009C2DE8">
              <w:rPr>
                <w:rFonts w:hint="cs"/>
                <w:b/>
                <w:bCs/>
                <w:sz w:val="20"/>
                <w:szCs w:val="20"/>
                <w:cs/>
                <w:lang w:bidi="gu-IN"/>
              </w:rPr>
              <w:t>વિષય કોડ</w:t>
            </w:r>
          </w:p>
        </w:tc>
        <w:tc>
          <w:tcPr>
            <w:tcW w:w="0" w:type="auto"/>
          </w:tcPr>
          <w:p w:rsidR="00602B5D" w:rsidRPr="009C2DE8" w:rsidRDefault="00602B5D" w:rsidP="00333EE7">
            <w:pPr>
              <w:jc w:val="center"/>
              <w:rPr>
                <w:b/>
                <w:bCs/>
                <w:sz w:val="20"/>
                <w:szCs w:val="20"/>
              </w:rPr>
            </w:pPr>
            <w:r w:rsidRPr="009C2DE8">
              <w:rPr>
                <w:rFonts w:hint="cs"/>
                <w:b/>
                <w:bCs/>
                <w:sz w:val="20"/>
                <w:szCs w:val="20"/>
                <w:cs/>
                <w:lang w:bidi="gu-IN"/>
              </w:rPr>
              <w:t>વિષય</w:t>
            </w:r>
            <w:r w:rsidRPr="009C2DE8">
              <w:rPr>
                <w:b/>
                <w:bCs/>
                <w:sz w:val="20"/>
                <w:szCs w:val="20"/>
                <w:rtl/>
                <w:cs/>
              </w:rPr>
              <w:t xml:space="preserve"> </w:t>
            </w:r>
          </w:p>
        </w:tc>
        <w:tc>
          <w:tcPr>
            <w:tcW w:w="0" w:type="auto"/>
          </w:tcPr>
          <w:p w:rsidR="00602B5D" w:rsidRPr="009C2DE8" w:rsidRDefault="00602B5D" w:rsidP="00333EE7">
            <w:pPr>
              <w:rPr>
                <w:b/>
                <w:bCs/>
                <w:sz w:val="20"/>
                <w:szCs w:val="20"/>
              </w:rPr>
            </w:pPr>
            <w:r w:rsidRPr="009C2DE8">
              <w:rPr>
                <w:rFonts w:hint="cs"/>
                <w:b/>
                <w:bCs/>
                <w:sz w:val="20"/>
                <w:szCs w:val="20"/>
                <w:cs/>
                <w:lang w:bidi="gu-IN"/>
              </w:rPr>
              <w:t xml:space="preserve">         વિશિષ્ટ</w:t>
            </w:r>
            <w:r w:rsidRPr="009C2DE8">
              <w:rPr>
                <w:b/>
                <w:bCs/>
                <w:sz w:val="20"/>
                <w:szCs w:val="20"/>
                <w:rtl/>
                <w:cs/>
              </w:rPr>
              <w:t xml:space="preserve"> </w:t>
            </w:r>
            <w:r w:rsidRPr="009C2DE8">
              <w:rPr>
                <w:rFonts w:hint="cs"/>
                <w:b/>
                <w:bCs/>
                <w:sz w:val="20"/>
                <w:szCs w:val="20"/>
                <w:cs/>
                <w:lang w:bidi="gu-IN"/>
              </w:rPr>
              <w:t>હેતુઓ</w:t>
            </w:r>
            <w:r w:rsidRPr="009C2DE8">
              <w:rPr>
                <w:b/>
                <w:bCs/>
                <w:sz w:val="20"/>
                <w:szCs w:val="20"/>
                <w:rtl/>
                <w:cs/>
              </w:rPr>
              <w:t xml:space="preserve">  </w:t>
            </w:r>
          </w:p>
        </w:tc>
      </w:tr>
      <w:tr w:rsidR="009C2DE8" w:rsidRPr="009C2DE8" w:rsidTr="00AD2EB5">
        <w:trPr>
          <w:trHeight w:val="928"/>
        </w:trPr>
        <w:tc>
          <w:tcPr>
            <w:tcW w:w="0" w:type="auto"/>
          </w:tcPr>
          <w:p w:rsidR="00602B5D" w:rsidRPr="009C2DE8" w:rsidRDefault="00602B5D" w:rsidP="00333EE7">
            <w:pPr>
              <w:rPr>
                <w:b/>
                <w:bCs/>
                <w:sz w:val="20"/>
                <w:szCs w:val="20"/>
                <w:lang w:val="en-US"/>
              </w:rPr>
            </w:pPr>
            <w:r w:rsidRPr="009C2DE8">
              <w:rPr>
                <w:b/>
                <w:bCs/>
                <w:sz w:val="20"/>
                <w:szCs w:val="20"/>
                <w:lang w:val="en-US"/>
              </w:rPr>
              <w:t xml:space="preserve">SEM-1 </w:t>
            </w:r>
          </w:p>
        </w:tc>
        <w:tc>
          <w:tcPr>
            <w:tcW w:w="0" w:type="auto"/>
          </w:tcPr>
          <w:p w:rsidR="00602B5D" w:rsidRPr="009C2DE8" w:rsidRDefault="00602B5D" w:rsidP="00333EE7">
            <w:pPr>
              <w:jc w:val="center"/>
              <w:rPr>
                <w:b/>
                <w:bCs/>
                <w:sz w:val="20"/>
                <w:szCs w:val="20"/>
              </w:rPr>
            </w:pPr>
            <w:r w:rsidRPr="009C2DE8">
              <w:rPr>
                <w:b/>
                <w:bCs/>
                <w:sz w:val="20"/>
                <w:szCs w:val="20"/>
              </w:rPr>
              <w:t>UAO1CGUJ21</w:t>
            </w:r>
          </w:p>
        </w:tc>
        <w:tc>
          <w:tcPr>
            <w:tcW w:w="0" w:type="auto"/>
          </w:tcPr>
          <w:p w:rsidR="00602B5D" w:rsidRPr="009C2DE8" w:rsidRDefault="00602B5D" w:rsidP="00333EE7">
            <w:pPr>
              <w:rPr>
                <w:b/>
                <w:bCs/>
                <w:sz w:val="20"/>
                <w:szCs w:val="20"/>
                <w:rtl/>
                <w:cs/>
              </w:rPr>
            </w:pPr>
            <w:r w:rsidRPr="009C2DE8">
              <w:rPr>
                <w:b/>
                <w:bCs/>
                <w:sz w:val="20"/>
                <w:szCs w:val="20"/>
              </w:rPr>
              <w:t>“</w:t>
            </w:r>
            <w:r w:rsidRPr="009C2DE8">
              <w:rPr>
                <w:rFonts w:hint="cs"/>
                <w:b/>
                <w:bCs/>
                <w:sz w:val="20"/>
                <w:szCs w:val="20"/>
                <w:cs/>
                <w:lang w:bidi="gu-IN"/>
              </w:rPr>
              <w:t>ઓખાહરણ</w:t>
            </w:r>
            <w:r w:rsidRPr="009C2DE8">
              <w:rPr>
                <w:rFonts w:ascii="Times New Roman" w:hAnsi="Times New Roman" w:cs="Times New Roman" w:hint="cs"/>
                <w:b/>
                <w:bCs/>
                <w:sz w:val="20"/>
                <w:szCs w:val="20"/>
                <w:rtl/>
                <w:cs/>
              </w:rPr>
              <w:t>”</w:t>
            </w:r>
          </w:p>
        </w:tc>
        <w:tc>
          <w:tcPr>
            <w:tcW w:w="0" w:type="auto"/>
          </w:tcPr>
          <w:p w:rsidR="00602B5D" w:rsidRPr="009C2DE8" w:rsidRDefault="00602B5D" w:rsidP="00333EE7">
            <w:pPr>
              <w:rPr>
                <w:b/>
                <w:bCs/>
                <w:sz w:val="20"/>
                <w:szCs w:val="20"/>
              </w:rPr>
            </w:pPr>
            <w:r w:rsidRPr="009C2DE8">
              <w:rPr>
                <w:rFonts w:hint="cs"/>
                <w:b/>
                <w:bCs/>
                <w:sz w:val="20"/>
                <w:szCs w:val="20"/>
                <w:cs/>
                <w:lang w:bidi="gu-IN"/>
              </w:rPr>
              <w:t>૧</w:t>
            </w:r>
            <w:r w:rsidRPr="009C2DE8">
              <w:rPr>
                <w:b/>
                <w:bCs/>
                <w:sz w:val="20"/>
                <w:szCs w:val="20"/>
                <w:rtl/>
                <w:cs/>
              </w:rPr>
              <w:t>.</w:t>
            </w:r>
            <w:r w:rsidRPr="009C2DE8">
              <w:rPr>
                <w:rFonts w:hint="cs"/>
                <w:b/>
                <w:bCs/>
                <w:sz w:val="20"/>
                <w:szCs w:val="20"/>
                <w:cs/>
                <w:lang w:bidi="gu-IN"/>
              </w:rPr>
              <w:t>સર્જક</w:t>
            </w:r>
            <w:r w:rsidRPr="009C2DE8">
              <w:rPr>
                <w:b/>
                <w:bCs/>
                <w:sz w:val="20"/>
                <w:szCs w:val="20"/>
                <w:cs/>
                <w:lang w:bidi="gu-IN"/>
              </w:rPr>
              <w:t xml:space="preserve"> પરિચય મેળવી પુરાણો</w:t>
            </w:r>
            <w:r w:rsidRPr="009C2DE8">
              <w:rPr>
                <w:rFonts w:hint="cs"/>
                <w:b/>
                <w:bCs/>
                <w:sz w:val="20"/>
                <w:szCs w:val="20"/>
                <w:cs/>
                <w:lang w:bidi="gu-IN"/>
              </w:rPr>
              <w:t>ની</w:t>
            </w:r>
            <w:r w:rsidRPr="009C2DE8">
              <w:rPr>
                <w:b/>
                <w:bCs/>
                <w:sz w:val="20"/>
                <w:szCs w:val="20"/>
                <w:cs/>
                <w:lang w:bidi="gu-IN"/>
              </w:rPr>
              <w:t xml:space="preserve"> જાણકારી પ્રાપ્ત થાય</w:t>
            </w:r>
            <w:r w:rsidRPr="009C2DE8">
              <w:rPr>
                <w:b/>
                <w:bCs/>
                <w:sz w:val="20"/>
                <w:szCs w:val="20"/>
                <w:rtl/>
                <w:cs/>
              </w:rPr>
              <w:t>.</w:t>
            </w:r>
          </w:p>
          <w:p w:rsidR="00602B5D" w:rsidRPr="009C2DE8" w:rsidRDefault="00602B5D" w:rsidP="00333EE7">
            <w:pPr>
              <w:rPr>
                <w:b/>
                <w:bCs/>
                <w:sz w:val="20"/>
                <w:szCs w:val="20"/>
              </w:rPr>
            </w:pPr>
            <w:r w:rsidRPr="009C2DE8">
              <w:rPr>
                <w:rFonts w:hint="cs"/>
                <w:b/>
                <w:bCs/>
                <w:sz w:val="20"/>
                <w:szCs w:val="20"/>
                <w:cs/>
                <w:lang w:bidi="gu-IN"/>
              </w:rPr>
              <w:t>૨</w:t>
            </w:r>
            <w:r w:rsidRPr="009C2DE8">
              <w:rPr>
                <w:b/>
                <w:bCs/>
                <w:sz w:val="20"/>
                <w:szCs w:val="20"/>
                <w:rtl/>
                <w:cs/>
              </w:rPr>
              <w:t>.</w:t>
            </w:r>
            <w:r w:rsidRPr="009C2DE8">
              <w:rPr>
                <w:b/>
                <w:bCs/>
                <w:sz w:val="20"/>
                <w:szCs w:val="20"/>
                <w:rtl/>
                <w:cs/>
                <w:lang w:bidi="gu-IN"/>
              </w:rPr>
              <w:t xml:space="preserve">આખ્યાન </w:t>
            </w:r>
            <w:r w:rsidRPr="009C2DE8">
              <w:rPr>
                <w:rFonts w:hint="cs"/>
                <w:b/>
                <w:bCs/>
                <w:sz w:val="20"/>
                <w:szCs w:val="20"/>
                <w:cs/>
                <w:lang w:bidi="gu-IN"/>
              </w:rPr>
              <w:t>સ્વરૂપ</w:t>
            </w:r>
            <w:r w:rsidRPr="009C2DE8">
              <w:rPr>
                <w:b/>
                <w:bCs/>
                <w:sz w:val="20"/>
                <w:szCs w:val="20"/>
                <w:cs/>
                <w:lang w:bidi="gu-IN"/>
              </w:rPr>
              <w:t xml:space="preserve"> અને તેના વિકાસ અંગે પરિચય મેળવે </w:t>
            </w:r>
          </w:p>
        </w:tc>
      </w:tr>
      <w:tr w:rsidR="009C2DE8" w:rsidRPr="009C2DE8" w:rsidTr="00AD2EB5">
        <w:trPr>
          <w:trHeight w:val="1267"/>
        </w:trPr>
        <w:tc>
          <w:tcPr>
            <w:tcW w:w="0" w:type="auto"/>
          </w:tcPr>
          <w:p w:rsidR="00602B5D" w:rsidRPr="009C2DE8" w:rsidRDefault="00602B5D" w:rsidP="00333EE7">
            <w:pPr>
              <w:jc w:val="center"/>
              <w:rPr>
                <w:b/>
                <w:bCs/>
                <w:sz w:val="20"/>
                <w:szCs w:val="20"/>
              </w:rPr>
            </w:pPr>
            <w:r w:rsidRPr="009C2DE8">
              <w:rPr>
                <w:b/>
                <w:bCs/>
                <w:sz w:val="20"/>
                <w:szCs w:val="20"/>
                <w:lang w:val="en-US"/>
              </w:rPr>
              <w:t>SEM-1</w:t>
            </w:r>
          </w:p>
        </w:tc>
        <w:tc>
          <w:tcPr>
            <w:tcW w:w="0" w:type="auto"/>
          </w:tcPr>
          <w:p w:rsidR="00602B5D" w:rsidRPr="009C2DE8" w:rsidRDefault="00602B5D" w:rsidP="00333EE7">
            <w:pPr>
              <w:jc w:val="center"/>
              <w:rPr>
                <w:b/>
                <w:bCs/>
                <w:sz w:val="20"/>
                <w:szCs w:val="20"/>
              </w:rPr>
            </w:pPr>
            <w:r w:rsidRPr="009C2DE8">
              <w:rPr>
                <w:b/>
                <w:bCs/>
                <w:sz w:val="20"/>
                <w:szCs w:val="20"/>
              </w:rPr>
              <w:t>UAO1CGUJ22</w:t>
            </w:r>
          </w:p>
        </w:tc>
        <w:tc>
          <w:tcPr>
            <w:tcW w:w="0" w:type="auto"/>
          </w:tcPr>
          <w:p w:rsidR="00602B5D" w:rsidRPr="009C2DE8" w:rsidRDefault="00602B5D" w:rsidP="00333EE7">
            <w:pPr>
              <w:rPr>
                <w:rFonts w:cs="Shruti"/>
                <w:b/>
                <w:bCs/>
                <w:sz w:val="20"/>
                <w:szCs w:val="20"/>
              </w:rPr>
            </w:pPr>
            <w:r w:rsidRPr="009C2DE8">
              <w:rPr>
                <w:rFonts w:ascii="Times New Roman" w:hAnsi="Times New Roman" w:cs="Times New Roman" w:hint="cs"/>
                <w:b/>
                <w:bCs/>
                <w:sz w:val="20"/>
                <w:szCs w:val="20"/>
                <w:rtl/>
                <w:cs/>
              </w:rPr>
              <w:t>“</w:t>
            </w:r>
            <w:r w:rsidRPr="009C2DE8">
              <w:rPr>
                <w:rFonts w:ascii="Times New Roman" w:hAnsi="Times New Roman" w:cs="Shruti" w:hint="cs"/>
                <w:b/>
                <w:bCs/>
                <w:sz w:val="20"/>
                <w:szCs w:val="20"/>
                <w:cs/>
                <w:lang w:bidi="gu-IN"/>
              </w:rPr>
              <w:t>તણખાંમંડળ</w:t>
            </w:r>
            <w:r w:rsidRPr="009C2DE8">
              <w:rPr>
                <w:rFonts w:ascii="Times New Roman" w:hAnsi="Times New Roman" w:cs="Shruti"/>
                <w:b/>
                <w:bCs/>
                <w:sz w:val="20"/>
                <w:szCs w:val="20"/>
                <w:cs/>
                <w:lang w:bidi="gu-IN"/>
              </w:rPr>
              <w:t xml:space="preserve"> ભાગ</w:t>
            </w:r>
            <w:r w:rsidRPr="009C2DE8">
              <w:rPr>
                <w:rFonts w:ascii="Times New Roman" w:hAnsi="Times New Roman" w:cs="Shruti"/>
                <w:b/>
                <w:bCs/>
                <w:sz w:val="20"/>
                <w:szCs w:val="20"/>
                <w:rtl/>
                <w:cs/>
              </w:rPr>
              <w:t>-</w:t>
            </w:r>
            <w:r w:rsidRPr="009C2DE8">
              <w:rPr>
                <w:rFonts w:ascii="Times New Roman" w:hAnsi="Times New Roman" w:cs="Shruti"/>
                <w:b/>
                <w:bCs/>
                <w:sz w:val="20"/>
                <w:szCs w:val="20"/>
                <w:rtl/>
                <w:cs/>
                <w:lang w:bidi="gu-IN"/>
              </w:rPr>
              <w:t xml:space="preserve">૧ </w:t>
            </w:r>
            <w:r w:rsidRPr="009C2DE8">
              <w:rPr>
                <w:rFonts w:ascii="Times New Roman" w:hAnsi="Times New Roman" w:cs="Times New Roman" w:hint="cs"/>
                <w:b/>
                <w:bCs/>
                <w:sz w:val="20"/>
                <w:szCs w:val="20"/>
                <w:rtl/>
                <w:cs/>
              </w:rPr>
              <w:t>“</w:t>
            </w:r>
          </w:p>
        </w:tc>
        <w:tc>
          <w:tcPr>
            <w:tcW w:w="0" w:type="auto"/>
          </w:tcPr>
          <w:p w:rsidR="00602B5D" w:rsidRPr="009C2DE8" w:rsidRDefault="00602B5D" w:rsidP="00333EE7">
            <w:pPr>
              <w:rPr>
                <w:b/>
                <w:bCs/>
                <w:sz w:val="20"/>
                <w:szCs w:val="20"/>
              </w:rPr>
            </w:pPr>
            <w:r w:rsidRPr="009C2DE8">
              <w:rPr>
                <w:rFonts w:hint="cs"/>
                <w:b/>
                <w:bCs/>
                <w:sz w:val="20"/>
                <w:szCs w:val="20"/>
                <w:cs/>
                <w:lang w:bidi="gu-IN"/>
              </w:rPr>
              <w:t>૧</w:t>
            </w:r>
            <w:r w:rsidRPr="009C2DE8">
              <w:rPr>
                <w:b/>
                <w:bCs/>
                <w:sz w:val="20"/>
                <w:szCs w:val="20"/>
                <w:rtl/>
                <w:cs/>
              </w:rPr>
              <w:t>.</w:t>
            </w:r>
            <w:r w:rsidRPr="009C2DE8">
              <w:rPr>
                <w:rFonts w:hint="cs"/>
                <w:b/>
                <w:bCs/>
                <w:sz w:val="20"/>
                <w:szCs w:val="20"/>
                <w:cs/>
                <w:lang w:bidi="gu-IN"/>
              </w:rPr>
              <w:t>નવલિકાના</w:t>
            </w:r>
            <w:r w:rsidRPr="009C2DE8">
              <w:rPr>
                <w:b/>
                <w:bCs/>
                <w:sz w:val="20"/>
                <w:szCs w:val="20"/>
                <w:rtl/>
                <w:cs/>
              </w:rPr>
              <w:t xml:space="preserve"> </w:t>
            </w:r>
            <w:r w:rsidRPr="009C2DE8">
              <w:rPr>
                <w:rFonts w:hint="cs"/>
                <w:b/>
                <w:bCs/>
                <w:sz w:val="20"/>
                <w:szCs w:val="20"/>
                <w:cs/>
                <w:lang w:bidi="gu-IN"/>
              </w:rPr>
              <w:t>સ્વરૂપથી</w:t>
            </w:r>
            <w:r w:rsidRPr="009C2DE8">
              <w:rPr>
                <w:b/>
                <w:bCs/>
                <w:sz w:val="20"/>
                <w:szCs w:val="20"/>
                <w:cs/>
                <w:lang w:bidi="gu-IN"/>
              </w:rPr>
              <w:t xml:space="preserve"> માહિતગાર થાય </w:t>
            </w:r>
          </w:p>
          <w:p w:rsidR="00602B5D" w:rsidRPr="009C2DE8" w:rsidRDefault="00602B5D" w:rsidP="00AD2EB5">
            <w:pPr>
              <w:rPr>
                <w:b/>
                <w:bCs/>
                <w:sz w:val="20"/>
                <w:szCs w:val="20"/>
              </w:rPr>
            </w:pPr>
            <w:r w:rsidRPr="009C2DE8">
              <w:rPr>
                <w:rFonts w:hint="cs"/>
                <w:b/>
                <w:bCs/>
                <w:sz w:val="20"/>
                <w:szCs w:val="20"/>
                <w:cs/>
                <w:lang w:bidi="gu-IN"/>
              </w:rPr>
              <w:t>૨</w:t>
            </w:r>
            <w:r w:rsidRPr="009C2DE8">
              <w:rPr>
                <w:b/>
                <w:bCs/>
                <w:sz w:val="20"/>
                <w:szCs w:val="20"/>
                <w:rtl/>
                <w:cs/>
              </w:rPr>
              <w:t>.</w:t>
            </w:r>
            <w:r w:rsidRPr="009C2DE8">
              <w:rPr>
                <w:rFonts w:hint="cs"/>
                <w:b/>
                <w:bCs/>
                <w:sz w:val="20"/>
                <w:szCs w:val="20"/>
                <w:cs/>
                <w:lang w:bidi="gu-IN"/>
              </w:rPr>
              <w:t xml:space="preserve"> આ</w:t>
            </w:r>
            <w:r w:rsidRPr="009C2DE8">
              <w:rPr>
                <w:b/>
                <w:bCs/>
                <w:sz w:val="20"/>
                <w:szCs w:val="20"/>
                <w:cs/>
                <w:lang w:bidi="gu-IN"/>
              </w:rPr>
              <w:t xml:space="preserve"> વાર્તાઓને આધારે સમાજજીવનની વાસ્તવિકતા</w:t>
            </w:r>
            <w:r w:rsidRPr="009C2DE8">
              <w:rPr>
                <w:rFonts w:hint="cs"/>
                <w:b/>
                <w:bCs/>
                <w:sz w:val="20"/>
                <w:szCs w:val="20"/>
                <w:cs/>
                <w:lang w:bidi="gu-IN"/>
              </w:rPr>
              <w:t>ને</w:t>
            </w:r>
            <w:r w:rsidRPr="009C2DE8">
              <w:rPr>
                <w:b/>
                <w:bCs/>
                <w:sz w:val="20"/>
                <w:szCs w:val="20"/>
                <w:cs/>
                <w:lang w:bidi="gu-IN"/>
              </w:rPr>
              <w:t xml:space="preserve"> જાણી જીવનના સત્યથી પરિચિત થાય</w:t>
            </w:r>
            <w:r w:rsidRPr="009C2DE8">
              <w:rPr>
                <w:b/>
                <w:bCs/>
                <w:sz w:val="20"/>
                <w:szCs w:val="20"/>
                <w:rtl/>
                <w:cs/>
              </w:rPr>
              <w:t xml:space="preserve">.  </w:t>
            </w:r>
          </w:p>
        </w:tc>
      </w:tr>
      <w:tr w:rsidR="009C2DE8" w:rsidRPr="009C2DE8" w:rsidTr="00AD2EB5">
        <w:trPr>
          <w:trHeight w:val="1266"/>
        </w:trPr>
        <w:tc>
          <w:tcPr>
            <w:tcW w:w="0" w:type="auto"/>
          </w:tcPr>
          <w:p w:rsidR="00602B5D" w:rsidRPr="009C2DE8" w:rsidRDefault="00602B5D" w:rsidP="00333EE7">
            <w:pPr>
              <w:jc w:val="center"/>
              <w:rPr>
                <w:b/>
                <w:bCs/>
                <w:sz w:val="20"/>
                <w:szCs w:val="20"/>
              </w:rPr>
            </w:pPr>
            <w:r w:rsidRPr="009C2DE8">
              <w:rPr>
                <w:b/>
                <w:bCs/>
                <w:sz w:val="20"/>
                <w:szCs w:val="20"/>
                <w:lang w:val="en-US"/>
              </w:rPr>
              <w:t>SEM-3</w:t>
            </w:r>
          </w:p>
        </w:tc>
        <w:tc>
          <w:tcPr>
            <w:tcW w:w="0" w:type="auto"/>
          </w:tcPr>
          <w:p w:rsidR="00602B5D" w:rsidRPr="009C2DE8" w:rsidRDefault="00602B5D" w:rsidP="00333EE7">
            <w:pPr>
              <w:jc w:val="center"/>
              <w:rPr>
                <w:b/>
                <w:bCs/>
                <w:sz w:val="20"/>
                <w:szCs w:val="20"/>
              </w:rPr>
            </w:pPr>
            <w:r w:rsidRPr="009C2DE8">
              <w:rPr>
                <w:b/>
                <w:bCs/>
                <w:sz w:val="20"/>
                <w:szCs w:val="20"/>
              </w:rPr>
              <w:t>UAO3CGUJ21</w:t>
            </w:r>
          </w:p>
        </w:tc>
        <w:tc>
          <w:tcPr>
            <w:tcW w:w="0" w:type="auto"/>
          </w:tcPr>
          <w:p w:rsidR="00602B5D" w:rsidRPr="009C2DE8" w:rsidRDefault="00602B5D" w:rsidP="00333EE7">
            <w:pPr>
              <w:rPr>
                <w:b/>
                <w:bCs/>
                <w:sz w:val="20"/>
                <w:szCs w:val="20"/>
                <w:rtl/>
                <w:cs/>
              </w:rPr>
            </w:pPr>
            <w:r w:rsidRPr="009C2DE8">
              <w:rPr>
                <w:b/>
                <w:bCs/>
                <w:sz w:val="20"/>
                <w:szCs w:val="20"/>
              </w:rPr>
              <w:t>“</w:t>
            </w:r>
            <w:r w:rsidRPr="009C2DE8">
              <w:rPr>
                <w:rFonts w:hint="cs"/>
                <w:b/>
                <w:bCs/>
                <w:sz w:val="20"/>
                <w:szCs w:val="20"/>
                <w:cs/>
                <w:lang w:bidi="gu-IN"/>
              </w:rPr>
              <w:t>કદામ્બરીની</w:t>
            </w:r>
            <w:r w:rsidRPr="009C2DE8">
              <w:rPr>
                <w:b/>
                <w:bCs/>
                <w:sz w:val="20"/>
                <w:szCs w:val="20"/>
                <w:rtl/>
                <w:cs/>
              </w:rPr>
              <w:t xml:space="preserve"> </w:t>
            </w:r>
            <w:r w:rsidRPr="009C2DE8">
              <w:rPr>
                <w:rFonts w:hint="cs"/>
                <w:b/>
                <w:bCs/>
                <w:sz w:val="20"/>
                <w:szCs w:val="20"/>
                <w:cs/>
                <w:lang w:bidi="gu-IN"/>
              </w:rPr>
              <w:t>મા</w:t>
            </w:r>
            <w:r w:rsidRPr="009C2DE8">
              <w:rPr>
                <w:rFonts w:ascii="Arial" w:hAnsi="Arial" w:cs="Arial" w:hint="cs"/>
                <w:b/>
                <w:bCs/>
                <w:sz w:val="20"/>
                <w:szCs w:val="20"/>
                <w:rtl/>
                <w:cs/>
              </w:rPr>
              <w:t>”</w:t>
            </w:r>
          </w:p>
        </w:tc>
        <w:tc>
          <w:tcPr>
            <w:tcW w:w="0" w:type="auto"/>
          </w:tcPr>
          <w:p w:rsidR="00602B5D" w:rsidRPr="009C2DE8" w:rsidRDefault="00602B5D" w:rsidP="00333EE7">
            <w:pPr>
              <w:rPr>
                <w:b/>
                <w:bCs/>
                <w:sz w:val="20"/>
                <w:szCs w:val="20"/>
              </w:rPr>
            </w:pPr>
            <w:r w:rsidRPr="009C2DE8">
              <w:rPr>
                <w:rFonts w:hint="cs"/>
                <w:b/>
                <w:bCs/>
                <w:sz w:val="20"/>
                <w:szCs w:val="20"/>
                <w:cs/>
                <w:lang w:bidi="gu-IN"/>
              </w:rPr>
              <w:t>૧</w:t>
            </w:r>
            <w:r w:rsidRPr="009C2DE8">
              <w:rPr>
                <w:b/>
                <w:bCs/>
                <w:sz w:val="20"/>
                <w:szCs w:val="20"/>
                <w:rtl/>
                <w:cs/>
              </w:rPr>
              <w:t>.</w:t>
            </w:r>
            <w:r w:rsidRPr="009C2DE8">
              <w:rPr>
                <w:rFonts w:hint="cs"/>
                <w:b/>
                <w:bCs/>
                <w:sz w:val="20"/>
                <w:szCs w:val="20"/>
                <w:cs/>
                <w:lang w:bidi="gu-IN"/>
              </w:rPr>
              <w:t>આ</w:t>
            </w:r>
            <w:r w:rsidRPr="009C2DE8">
              <w:rPr>
                <w:b/>
                <w:bCs/>
                <w:sz w:val="20"/>
                <w:szCs w:val="20"/>
                <w:rtl/>
                <w:cs/>
              </w:rPr>
              <w:t xml:space="preserve"> </w:t>
            </w:r>
            <w:r w:rsidRPr="009C2DE8">
              <w:rPr>
                <w:rFonts w:hint="cs"/>
                <w:b/>
                <w:bCs/>
                <w:sz w:val="20"/>
                <w:szCs w:val="20"/>
                <w:cs/>
                <w:lang w:bidi="gu-IN"/>
              </w:rPr>
              <w:t>કૃતિને</w:t>
            </w:r>
            <w:r w:rsidRPr="009C2DE8">
              <w:rPr>
                <w:b/>
                <w:bCs/>
                <w:sz w:val="20"/>
                <w:szCs w:val="20"/>
                <w:cs/>
                <w:lang w:bidi="gu-IN"/>
              </w:rPr>
              <w:t xml:space="preserve"> આધારે વિદ્યાર્થીઓ </w:t>
            </w:r>
            <w:r w:rsidRPr="009C2DE8">
              <w:rPr>
                <w:rFonts w:hint="cs"/>
                <w:b/>
                <w:bCs/>
                <w:sz w:val="20"/>
                <w:szCs w:val="20"/>
                <w:cs/>
                <w:lang w:bidi="gu-IN"/>
              </w:rPr>
              <w:t>લઘુનવલના</w:t>
            </w:r>
            <w:r w:rsidRPr="009C2DE8">
              <w:rPr>
                <w:b/>
                <w:bCs/>
                <w:sz w:val="20"/>
                <w:szCs w:val="20"/>
                <w:cs/>
                <w:lang w:bidi="gu-IN"/>
              </w:rPr>
              <w:t xml:space="preserve"> સ્વરૂપ</w:t>
            </w:r>
            <w:r w:rsidRPr="009C2DE8">
              <w:rPr>
                <w:b/>
                <w:bCs/>
                <w:sz w:val="20"/>
                <w:szCs w:val="20"/>
                <w:rtl/>
                <w:cs/>
              </w:rPr>
              <w:t>-</w:t>
            </w:r>
            <w:r w:rsidRPr="009C2DE8">
              <w:rPr>
                <w:b/>
                <w:bCs/>
                <w:sz w:val="20"/>
                <w:szCs w:val="20"/>
                <w:rtl/>
                <w:cs/>
                <w:lang w:bidi="gu-IN"/>
              </w:rPr>
              <w:t>વિકાસ</w:t>
            </w:r>
            <w:r w:rsidRPr="009C2DE8">
              <w:rPr>
                <w:rFonts w:hint="cs"/>
                <w:b/>
                <w:bCs/>
                <w:sz w:val="20"/>
                <w:szCs w:val="20"/>
                <w:cs/>
                <w:lang w:bidi="gu-IN"/>
              </w:rPr>
              <w:t>ને</w:t>
            </w:r>
            <w:r w:rsidRPr="009C2DE8">
              <w:rPr>
                <w:b/>
                <w:bCs/>
                <w:sz w:val="20"/>
                <w:szCs w:val="20"/>
                <w:cs/>
                <w:lang w:bidi="gu-IN"/>
              </w:rPr>
              <w:t xml:space="preserve"> જાણે  </w:t>
            </w:r>
          </w:p>
          <w:p w:rsidR="00602B5D" w:rsidRPr="009C2DE8" w:rsidRDefault="00602B5D" w:rsidP="00333EE7">
            <w:pPr>
              <w:rPr>
                <w:b/>
                <w:bCs/>
                <w:sz w:val="20"/>
                <w:szCs w:val="20"/>
              </w:rPr>
            </w:pPr>
            <w:r w:rsidRPr="009C2DE8">
              <w:rPr>
                <w:rFonts w:hint="cs"/>
                <w:b/>
                <w:bCs/>
                <w:sz w:val="20"/>
                <w:szCs w:val="20"/>
                <w:cs/>
                <w:lang w:bidi="gu-IN"/>
              </w:rPr>
              <w:t>૨</w:t>
            </w:r>
            <w:r w:rsidRPr="009C2DE8">
              <w:rPr>
                <w:b/>
                <w:bCs/>
                <w:sz w:val="20"/>
                <w:szCs w:val="20"/>
                <w:rtl/>
                <w:cs/>
              </w:rPr>
              <w:t>.</w:t>
            </w:r>
            <w:r w:rsidRPr="009C2DE8">
              <w:rPr>
                <w:rFonts w:hint="cs"/>
                <w:b/>
                <w:bCs/>
                <w:sz w:val="20"/>
                <w:szCs w:val="20"/>
                <w:cs/>
                <w:lang w:bidi="gu-IN"/>
              </w:rPr>
              <w:t>કુટુંબ</w:t>
            </w:r>
            <w:r w:rsidRPr="009C2DE8">
              <w:rPr>
                <w:b/>
                <w:bCs/>
                <w:sz w:val="20"/>
                <w:szCs w:val="20"/>
                <w:cs/>
                <w:lang w:bidi="gu-IN"/>
              </w:rPr>
              <w:t xml:space="preserve"> અને સમાજજીવનની સમસ્યાઓથી જાગૃત બની સભાનતા કેળવે</w:t>
            </w:r>
            <w:r w:rsidRPr="009C2DE8">
              <w:rPr>
                <w:b/>
                <w:bCs/>
                <w:sz w:val="20"/>
                <w:szCs w:val="20"/>
                <w:rtl/>
                <w:cs/>
              </w:rPr>
              <w:t>.</w:t>
            </w:r>
          </w:p>
        </w:tc>
      </w:tr>
      <w:tr w:rsidR="009C2DE8" w:rsidRPr="009C2DE8" w:rsidTr="00AD2EB5">
        <w:trPr>
          <w:trHeight w:val="1408"/>
        </w:trPr>
        <w:tc>
          <w:tcPr>
            <w:tcW w:w="0" w:type="auto"/>
          </w:tcPr>
          <w:p w:rsidR="00602B5D" w:rsidRPr="009C2DE8" w:rsidRDefault="00602B5D" w:rsidP="00333EE7">
            <w:pPr>
              <w:jc w:val="center"/>
              <w:rPr>
                <w:sz w:val="20"/>
                <w:szCs w:val="20"/>
              </w:rPr>
            </w:pPr>
            <w:r w:rsidRPr="009C2DE8">
              <w:rPr>
                <w:b/>
                <w:bCs/>
                <w:sz w:val="20"/>
                <w:szCs w:val="20"/>
                <w:lang w:val="en-US"/>
              </w:rPr>
              <w:lastRenderedPageBreak/>
              <w:t>SEM-3</w:t>
            </w:r>
          </w:p>
        </w:tc>
        <w:tc>
          <w:tcPr>
            <w:tcW w:w="0" w:type="auto"/>
          </w:tcPr>
          <w:p w:rsidR="00602B5D" w:rsidRPr="009C2DE8" w:rsidRDefault="00602B5D" w:rsidP="00333EE7">
            <w:pPr>
              <w:jc w:val="center"/>
              <w:rPr>
                <w:sz w:val="20"/>
                <w:szCs w:val="20"/>
              </w:rPr>
            </w:pPr>
            <w:r w:rsidRPr="009C2DE8">
              <w:rPr>
                <w:b/>
                <w:bCs/>
                <w:sz w:val="20"/>
                <w:szCs w:val="20"/>
              </w:rPr>
              <w:t>UAO3CGUJ22</w:t>
            </w:r>
          </w:p>
        </w:tc>
        <w:tc>
          <w:tcPr>
            <w:tcW w:w="0" w:type="auto"/>
          </w:tcPr>
          <w:p w:rsidR="00602B5D" w:rsidRPr="009C2DE8" w:rsidRDefault="00602B5D" w:rsidP="00333EE7">
            <w:pPr>
              <w:rPr>
                <w:b/>
                <w:bCs/>
                <w:sz w:val="20"/>
                <w:szCs w:val="20"/>
              </w:rPr>
            </w:pPr>
            <w:r w:rsidRPr="009C2DE8">
              <w:rPr>
                <w:rFonts w:ascii="Times New Roman" w:hAnsi="Times New Roman" w:cs="Times New Roman" w:hint="cs"/>
                <w:b/>
                <w:bCs/>
                <w:sz w:val="20"/>
                <w:szCs w:val="20"/>
                <w:rtl/>
                <w:cs/>
              </w:rPr>
              <w:t>“</w:t>
            </w:r>
            <w:r w:rsidRPr="009C2DE8">
              <w:rPr>
                <w:rFonts w:hint="cs"/>
                <w:b/>
                <w:bCs/>
                <w:sz w:val="20"/>
                <w:szCs w:val="20"/>
                <w:cs/>
                <w:lang w:bidi="gu-IN"/>
              </w:rPr>
              <w:t>પ્રશિષ્ટ</w:t>
            </w:r>
            <w:r w:rsidRPr="009C2DE8">
              <w:rPr>
                <w:b/>
                <w:bCs/>
                <w:sz w:val="20"/>
                <w:szCs w:val="20"/>
                <w:cs/>
                <w:lang w:bidi="gu-IN"/>
              </w:rPr>
              <w:t xml:space="preserve"> ગુજરાતી કાવ્ય</w:t>
            </w:r>
            <w:r w:rsidRPr="009C2DE8">
              <w:rPr>
                <w:rFonts w:hint="cs"/>
                <w:b/>
                <w:bCs/>
                <w:sz w:val="20"/>
                <w:szCs w:val="20"/>
                <w:cs/>
                <w:lang w:bidi="gu-IN"/>
              </w:rPr>
              <w:t>ઝલક</w:t>
            </w:r>
            <w:r w:rsidRPr="009C2DE8">
              <w:rPr>
                <w:rFonts w:ascii="Arial" w:hAnsi="Arial" w:cs="Arial" w:hint="cs"/>
                <w:b/>
                <w:bCs/>
                <w:sz w:val="20"/>
                <w:szCs w:val="20"/>
                <w:rtl/>
                <w:cs/>
              </w:rPr>
              <w:t>”</w:t>
            </w:r>
          </w:p>
        </w:tc>
        <w:tc>
          <w:tcPr>
            <w:tcW w:w="0" w:type="auto"/>
          </w:tcPr>
          <w:p w:rsidR="00602B5D" w:rsidRPr="009C2DE8" w:rsidRDefault="00602B5D" w:rsidP="00333EE7">
            <w:pPr>
              <w:rPr>
                <w:b/>
                <w:bCs/>
                <w:sz w:val="20"/>
                <w:szCs w:val="20"/>
              </w:rPr>
            </w:pPr>
            <w:r w:rsidRPr="009C2DE8">
              <w:rPr>
                <w:rFonts w:hint="cs"/>
                <w:b/>
                <w:bCs/>
                <w:sz w:val="20"/>
                <w:szCs w:val="20"/>
                <w:cs/>
                <w:lang w:bidi="gu-IN"/>
              </w:rPr>
              <w:t>૧</w:t>
            </w:r>
            <w:r w:rsidRPr="009C2DE8">
              <w:rPr>
                <w:b/>
                <w:bCs/>
                <w:sz w:val="20"/>
                <w:szCs w:val="20"/>
                <w:rtl/>
                <w:cs/>
              </w:rPr>
              <w:t>.</w:t>
            </w:r>
            <w:r w:rsidRPr="009C2DE8">
              <w:rPr>
                <w:b/>
                <w:bCs/>
                <w:sz w:val="20"/>
                <w:szCs w:val="20"/>
                <w:rtl/>
                <w:cs/>
                <w:lang w:bidi="gu-IN"/>
              </w:rPr>
              <w:t xml:space="preserve">કાવ્યના સ્વરૂપ અંગે માહિતગાર બને તથા કાવ્ય </w:t>
            </w:r>
            <w:r w:rsidRPr="009C2DE8">
              <w:rPr>
                <w:rFonts w:hint="cs"/>
                <w:b/>
                <w:bCs/>
                <w:sz w:val="20"/>
                <w:szCs w:val="20"/>
                <w:cs/>
                <w:lang w:bidi="gu-IN"/>
              </w:rPr>
              <w:t>પઠનમાં</w:t>
            </w:r>
            <w:r w:rsidRPr="009C2DE8">
              <w:rPr>
                <w:b/>
                <w:bCs/>
                <w:sz w:val="20"/>
                <w:szCs w:val="20"/>
                <w:cs/>
                <w:lang w:bidi="gu-IN"/>
              </w:rPr>
              <w:t xml:space="preserve"> વિદ્યાર્થીઓની રુચિ વધે</w:t>
            </w:r>
            <w:r w:rsidRPr="009C2DE8">
              <w:rPr>
                <w:b/>
                <w:bCs/>
                <w:sz w:val="20"/>
                <w:szCs w:val="20"/>
                <w:rtl/>
                <w:cs/>
              </w:rPr>
              <w:t>.</w:t>
            </w:r>
          </w:p>
          <w:p w:rsidR="00602B5D" w:rsidRPr="009C2DE8" w:rsidRDefault="00602B5D" w:rsidP="00333EE7">
            <w:pPr>
              <w:rPr>
                <w:b/>
                <w:bCs/>
                <w:sz w:val="20"/>
                <w:szCs w:val="20"/>
              </w:rPr>
            </w:pPr>
            <w:r w:rsidRPr="009C2DE8">
              <w:rPr>
                <w:rFonts w:hint="cs"/>
                <w:b/>
                <w:bCs/>
                <w:sz w:val="20"/>
                <w:szCs w:val="20"/>
                <w:cs/>
                <w:lang w:bidi="gu-IN"/>
              </w:rPr>
              <w:t>૨</w:t>
            </w:r>
            <w:r w:rsidRPr="009C2DE8">
              <w:rPr>
                <w:b/>
                <w:bCs/>
                <w:sz w:val="20"/>
                <w:szCs w:val="20"/>
                <w:rtl/>
                <w:cs/>
              </w:rPr>
              <w:t>.</w:t>
            </w:r>
            <w:r w:rsidRPr="009C2DE8">
              <w:rPr>
                <w:b/>
                <w:bCs/>
                <w:sz w:val="20"/>
                <w:szCs w:val="20"/>
                <w:rtl/>
                <w:cs/>
                <w:lang w:bidi="gu-IN"/>
              </w:rPr>
              <w:t xml:space="preserve">ગુજરાતી સાહિત્યના મુખ્ય </w:t>
            </w:r>
            <w:r w:rsidRPr="009C2DE8">
              <w:rPr>
                <w:b/>
                <w:bCs/>
                <w:sz w:val="20"/>
                <w:szCs w:val="20"/>
                <w:cs/>
                <w:lang w:bidi="gu-IN"/>
              </w:rPr>
              <w:t>કવિઓની કવિતા</w:t>
            </w:r>
            <w:r w:rsidRPr="009C2DE8">
              <w:rPr>
                <w:rFonts w:hint="cs"/>
                <w:b/>
                <w:bCs/>
                <w:sz w:val="20"/>
                <w:szCs w:val="20"/>
                <w:cs/>
                <w:lang w:bidi="gu-IN"/>
              </w:rPr>
              <w:t>ઓ</w:t>
            </w:r>
            <w:r w:rsidRPr="009C2DE8">
              <w:rPr>
                <w:b/>
                <w:bCs/>
                <w:sz w:val="20"/>
                <w:szCs w:val="20"/>
                <w:cs/>
                <w:lang w:bidi="gu-IN"/>
              </w:rPr>
              <w:t xml:space="preserve"> માણે અને તેમાંથી જીવનનો ઉત્કર્ષ સાધે</w:t>
            </w:r>
            <w:r w:rsidRPr="009C2DE8">
              <w:rPr>
                <w:b/>
                <w:bCs/>
                <w:sz w:val="20"/>
                <w:szCs w:val="20"/>
                <w:rtl/>
                <w:cs/>
              </w:rPr>
              <w:t>.</w:t>
            </w:r>
          </w:p>
        </w:tc>
      </w:tr>
      <w:tr w:rsidR="009C2DE8" w:rsidRPr="009C2DE8" w:rsidTr="00AD2EB5">
        <w:trPr>
          <w:trHeight w:val="1216"/>
        </w:trPr>
        <w:tc>
          <w:tcPr>
            <w:tcW w:w="0" w:type="auto"/>
          </w:tcPr>
          <w:p w:rsidR="00602B5D" w:rsidRPr="009C2DE8" w:rsidRDefault="00602B5D" w:rsidP="00333EE7">
            <w:pPr>
              <w:jc w:val="center"/>
              <w:rPr>
                <w:sz w:val="20"/>
                <w:szCs w:val="20"/>
              </w:rPr>
            </w:pPr>
            <w:r w:rsidRPr="009C2DE8">
              <w:rPr>
                <w:b/>
                <w:bCs/>
                <w:sz w:val="20"/>
                <w:szCs w:val="20"/>
                <w:lang w:val="en-US"/>
              </w:rPr>
              <w:t>SEM-3</w:t>
            </w:r>
          </w:p>
        </w:tc>
        <w:tc>
          <w:tcPr>
            <w:tcW w:w="0" w:type="auto"/>
          </w:tcPr>
          <w:p w:rsidR="00602B5D" w:rsidRPr="009C2DE8" w:rsidRDefault="00602B5D" w:rsidP="00333EE7">
            <w:pPr>
              <w:jc w:val="center"/>
              <w:rPr>
                <w:sz w:val="20"/>
                <w:szCs w:val="20"/>
              </w:rPr>
            </w:pPr>
            <w:r w:rsidRPr="009C2DE8">
              <w:rPr>
                <w:b/>
                <w:bCs/>
                <w:sz w:val="20"/>
                <w:szCs w:val="20"/>
              </w:rPr>
              <w:t>UAO3CGUJ23</w:t>
            </w:r>
          </w:p>
        </w:tc>
        <w:tc>
          <w:tcPr>
            <w:tcW w:w="0" w:type="auto"/>
          </w:tcPr>
          <w:p w:rsidR="00602B5D" w:rsidRPr="009C2DE8" w:rsidRDefault="00602B5D" w:rsidP="00333EE7">
            <w:pPr>
              <w:rPr>
                <w:b/>
                <w:bCs/>
                <w:sz w:val="20"/>
                <w:szCs w:val="20"/>
              </w:rPr>
            </w:pPr>
            <w:r w:rsidRPr="009C2DE8">
              <w:rPr>
                <w:rFonts w:ascii="Times New Roman" w:hAnsi="Times New Roman" w:cs="Times New Roman" w:hint="cs"/>
                <w:b/>
                <w:bCs/>
                <w:sz w:val="20"/>
                <w:szCs w:val="20"/>
                <w:rtl/>
                <w:cs/>
              </w:rPr>
              <w:t>“</w:t>
            </w:r>
            <w:r w:rsidRPr="009C2DE8">
              <w:rPr>
                <w:rFonts w:hint="cs"/>
                <w:b/>
                <w:bCs/>
                <w:sz w:val="20"/>
                <w:szCs w:val="20"/>
                <w:cs/>
                <w:lang w:bidi="gu-IN"/>
              </w:rPr>
              <w:t>મધ્યકાલીન</w:t>
            </w:r>
            <w:r w:rsidRPr="009C2DE8">
              <w:rPr>
                <w:b/>
                <w:bCs/>
                <w:sz w:val="20"/>
                <w:szCs w:val="20"/>
                <w:rtl/>
                <w:cs/>
              </w:rPr>
              <w:t xml:space="preserve"> </w:t>
            </w:r>
            <w:r w:rsidRPr="009C2DE8">
              <w:rPr>
                <w:rFonts w:hint="cs"/>
                <w:b/>
                <w:bCs/>
                <w:sz w:val="20"/>
                <w:szCs w:val="20"/>
                <w:cs/>
                <w:lang w:bidi="gu-IN"/>
              </w:rPr>
              <w:t>ગુજરાતી</w:t>
            </w:r>
            <w:r w:rsidRPr="009C2DE8">
              <w:rPr>
                <w:b/>
                <w:bCs/>
                <w:sz w:val="20"/>
                <w:szCs w:val="20"/>
                <w:cs/>
                <w:lang w:bidi="gu-IN"/>
              </w:rPr>
              <w:t xml:space="preserve"> સાહિત્યનો ઈતિહાસ</w:t>
            </w:r>
            <w:r w:rsidRPr="009C2DE8">
              <w:rPr>
                <w:rFonts w:ascii="Times New Roman" w:hAnsi="Times New Roman" w:cs="Times New Roman" w:hint="cs"/>
                <w:b/>
                <w:bCs/>
                <w:sz w:val="20"/>
                <w:szCs w:val="20"/>
                <w:rtl/>
                <w:cs/>
              </w:rPr>
              <w:t>”</w:t>
            </w:r>
          </w:p>
        </w:tc>
        <w:tc>
          <w:tcPr>
            <w:tcW w:w="0" w:type="auto"/>
          </w:tcPr>
          <w:p w:rsidR="00602B5D" w:rsidRPr="009C2DE8" w:rsidRDefault="00602B5D" w:rsidP="00333EE7">
            <w:pPr>
              <w:rPr>
                <w:b/>
                <w:bCs/>
                <w:sz w:val="20"/>
                <w:szCs w:val="20"/>
              </w:rPr>
            </w:pPr>
            <w:r w:rsidRPr="009C2DE8">
              <w:rPr>
                <w:rFonts w:hint="cs"/>
                <w:b/>
                <w:bCs/>
                <w:sz w:val="20"/>
                <w:szCs w:val="20"/>
                <w:cs/>
                <w:lang w:bidi="gu-IN"/>
              </w:rPr>
              <w:t>૧</w:t>
            </w:r>
            <w:r w:rsidRPr="009C2DE8">
              <w:rPr>
                <w:b/>
                <w:bCs/>
                <w:sz w:val="20"/>
                <w:szCs w:val="20"/>
                <w:rtl/>
                <w:cs/>
              </w:rPr>
              <w:t>.</w:t>
            </w:r>
            <w:r w:rsidRPr="009C2DE8">
              <w:rPr>
                <w:b/>
                <w:bCs/>
                <w:sz w:val="20"/>
                <w:szCs w:val="20"/>
                <w:rtl/>
                <w:cs/>
                <w:lang w:bidi="gu-IN"/>
              </w:rPr>
              <w:t>પ્રાચીન સાહિત્ય</w:t>
            </w:r>
            <w:r w:rsidRPr="009C2DE8">
              <w:rPr>
                <w:rFonts w:hint="cs"/>
                <w:b/>
                <w:bCs/>
                <w:sz w:val="20"/>
                <w:szCs w:val="20"/>
                <w:cs/>
                <w:lang w:bidi="gu-IN"/>
              </w:rPr>
              <w:t>ના</w:t>
            </w:r>
            <w:r w:rsidRPr="009C2DE8">
              <w:rPr>
                <w:b/>
                <w:bCs/>
                <w:sz w:val="20"/>
                <w:szCs w:val="20"/>
                <w:rtl/>
                <w:cs/>
              </w:rPr>
              <w:t xml:space="preserve"> </w:t>
            </w:r>
            <w:r w:rsidRPr="009C2DE8">
              <w:rPr>
                <w:rFonts w:hint="cs"/>
                <w:b/>
                <w:bCs/>
                <w:sz w:val="20"/>
                <w:szCs w:val="20"/>
                <w:cs/>
                <w:lang w:bidi="gu-IN"/>
              </w:rPr>
              <w:t>ઈતિહાસ</w:t>
            </w:r>
            <w:r w:rsidRPr="009C2DE8">
              <w:rPr>
                <w:b/>
                <w:bCs/>
                <w:sz w:val="20"/>
                <w:szCs w:val="20"/>
                <w:cs/>
                <w:lang w:bidi="gu-IN"/>
              </w:rPr>
              <w:t xml:space="preserve"> અંગે વિદ્યાર્થીઓ</w:t>
            </w:r>
            <w:r w:rsidRPr="009C2DE8">
              <w:rPr>
                <w:rFonts w:hint="cs"/>
                <w:b/>
                <w:bCs/>
                <w:sz w:val="20"/>
                <w:szCs w:val="20"/>
                <w:cs/>
                <w:lang w:bidi="gu-IN"/>
              </w:rPr>
              <w:t>ની</w:t>
            </w:r>
            <w:r w:rsidRPr="009C2DE8">
              <w:rPr>
                <w:b/>
                <w:bCs/>
                <w:sz w:val="20"/>
                <w:szCs w:val="20"/>
                <w:cs/>
                <w:lang w:bidi="gu-IN"/>
              </w:rPr>
              <w:t xml:space="preserve"> અભિરુચિ વધે</w:t>
            </w:r>
            <w:r w:rsidRPr="009C2DE8">
              <w:rPr>
                <w:b/>
                <w:bCs/>
                <w:sz w:val="20"/>
                <w:szCs w:val="20"/>
                <w:rtl/>
                <w:cs/>
              </w:rPr>
              <w:t>.</w:t>
            </w:r>
          </w:p>
          <w:p w:rsidR="00602B5D" w:rsidRPr="009C2DE8" w:rsidRDefault="00602B5D" w:rsidP="00333EE7">
            <w:pPr>
              <w:rPr>
                <w:b/>
                <w:bCs/>
                <w:sz w:val="20"/>
                <w:szCs w:val="20"/>
              </w:rPr>
            </w:pPr>
            <w:r w:rsidRPr="009C2DE8">
              <w:rPr>
                <w:rFonts w:hint="cs"/>
                <w:b/>
                <w:bCs/>
                <w:sz w:val="20"/>
                <w:szCs w:val="20"/>
                <w:cs/>
                <w:lang w:bidi="gu-IN"/>
              </w:rPr>
              <w:t>૨</w:t>
            </w:r>
            <w:r w:rsidRPr="009C2DE8">
              <w:rPr>
                <w:b/>
                <w:bCs/>
                <w:sz w:val="20"/>
                <w:szCs w:val="20"/>
                <w:rtl/>
                <w:cs/>
              </w:rPr>
              <w:t>.</w:t>
            </w:r>
            <w:r w:rsidRPr="009C2DE8">
              <w:rPr>
                <w:rFonts w:hint="cs"/>
                <w:b/>
                <w:bCs/>
                <w:sz w:val="20"/>
                <w:szCs w:val="20"/>
                <w:cs/>
                <w:lang w:bidi="gu-IN"/>
              </w:rPr>
              <w:t>મધ્યકાળના</w:t>
            </w:r>
            <w:r w:rsidRPr="009C2DE8">
              <w:rPr>
                <w:b/>
                <w:bCs/>
                <w:sz w:val="20"/>
                <w:szCs w:val="20"/>
                <w:cs/>
                <w:lang w:bidi="gu-IN"/>
              </w:rPr>
              <w:t xml:space="preserve"> સાહિત્ય સ્વરૂપો</w:t>
            </w:r>
            <w:r w:rsidRPr="009C2DE8">
              <w:rPr>
                <w:rFonts w:hint="cs"/>
                <w:b/>
                <w:bCs/>
                <w:sz w:val="20"/>
                <w:szCs w:val="20"/>
                <w:cs/>
                <w:lang w:bidi="gu-IN"/>
              </w:rPr>
              <w:t>થી</w:t>
            </w:r>
            <w:r w:rsidRPr="009C2DE8">
              <w:rPr>
                <w:b/>
                <w:bCs/>
                <w:sz w:val="20"/>
                <w:szCs w:val="20"/>
                <w:cs/>
                <w:lang w:bidi="gu-IN"/>
              </w:rPr>
              <w:t xml:space="preserve"> માહિતગાર થાય</w:t>
            </w:r>
            <w:r w:rsidRPr="009C2DE8">
              <w:rPr>
                <w:b/>
                <w:bCs/>
                <w:sz w:val="20"/>
                <w:szCs w:val="20"/>
                <w:rtl/>
                <w:cs/>
              </w:rPr>
              <w:t>.</w:t>
            </w:r>
          </w:p>
        </w:tc>
      </w:tr>
      <w:tr w:rsidR="009C2DE8" w:rsidRPr="009C2DE8" w:rsidTr="00AD2EB5">
        <w:trPr>
          <w:trHeight w:val="695"/>
        </w:trPr>
        <w:tc>
          <w:tcPr>
            <w:tcW w:w="0" w:type="auto"/>
          </w:tcPr>
          <w:p w:rsidR="00602B5D" w:rsidRPr="009C2DE8" w:rsidRDefault="00602B5D" w:rsidP="00333EE7">
            <w:pPr>
              <w:jc w:val="center"/>
              <w:rPr>
                <w:b/>
                <w:bCs/>
                <w:sz w:val="20"/>
                <w:szCs w:val="20"/>
              </w:rPr>
            </w:pPr>
            <w:r w:rsidRPr="009C2DE8">
              <w:rPr>
                <w:b/>
                <w:bCs/>
                <w:sz w:val="20"/>
                <w:szCs w:val="20"/>
                <w:lang w:val="en-US"/>
              </w:rPr>
              <w:t>SEM-</w:t>
            </w:r>
            <w:r w:rsidRPr="009C2DE8">
              <w:rPr>
                <w:b/>
                <w:bCs/>
                <w:sz w:val="20"/>
                <w:szCs w:val="20"/>
              </w:rPr>
              <w:t>5</w:t>
            </w:r>
          </w:p>
        </w:tc>
        <w:tc>
          <w:tcPr>
            <w:tcW w:w="0" w:type="auto"/>
          </w:tcPr>
          <w:p w:rsidR="00602B5D" w:rsidRPr="009C2DE8" w:rsidRDefault="00602B5D" w:rsidP="00333EE7">
            <w:pPr>
              <w:jc w:val="center"/>
              <w:rPr>
                <w:b/>
                <w:bCs/>
                <w:sz w:val="20"/>
                <w:szCs w:val="20"/>
              </w:rPr>
            </w:pPr>
            <w:r w:rsidRPr="009C2DE8">
              <w:rPr>
                <w:b/>
                <w:bCs/>
                <w:sz w:val="20"/>
                <w:szCs w:val="20"/>
              </w:rPr>
              <w:t>UAO5CGUJ21</w:t>
            </w:r>
          </w:p>
        </w:tc>
        <w:tc>
          <w:tcPr>
            <w:tcW w:w="0" w:type="auto"/>
          </w:tcPr>
          <w:p w:rsidR="00602B5D" w:rsidRPr="009C2DE8" w:rsidRDefault="00602B5D" w:rsidP="00333EE7">
            <w:pPr>
              <w:rPr>
                <w:b/>
                <w:bCs/>
                <w:sz w:val="20"/>
                <w:szCs w:val="20"/>
                <w:rtl/>
                <w:cs/>
              </w:rPr>
            </w:pPr>
            <w:r w:rsidRPr="009C2DE8">
              <w:rPr>
                <w:b/>
                <w:bCs/>
                <w:sz w:val="20"/>
                <w:szCs w:val="20"/>
              </w:rPr>
              <w:t>“</w:t>
            </w:r>
            <w:r w:rsidRPr="009C2DE8">
              <w:rPr>
                <w:rFonts w:hint="cs"/>
                <w:b/>
                <w:bCs/>
                <w:sz w:val="20"/>
                <w:szCs w:val="20"/>
                <w:cs/>
                <w:lang w:bidi="gu-IN"/>
              </w:rPr>
              <w:t>અર્વાચીન</w:t>
            </w:r>
            <w:r w:rsidRPr="009C2DE8">
              <w:rPr>
                <w:b/>
                <w:bCs/>
                <w:sz w:val="20"/>
                <w:szCs w:val="20"/>
                <w:rtl/>
                <w:cs/>
              </w:rPr>
              <w:t xml:space="preserve"> </w:t>
            </w:r>
            <w:r w:rsidRPr="009C2DE8">
              <w:rPr>
                <w:rFonts w:hint="cs"/>
                <w:b/>
                <w:bCs/>
                <w:sz w:val="20"/>
                <w:szCs w:val="20"/>
                <w:cs/>
                <w:lang w:bidi="gu-IN"/>
              </w:rPr>
              <w:t>ગુજરાતી</w:t>
            </w:r>
            <w:r w:rsidRPr="009C2DE8">
              <w:rPr>
                <w:b/>
                <w:bCs/>
                <w:sz w:val="20"/>
                <w:szCs w:val="20"/>
                <w:cs/>
                <w:lang w:bidi="gu-IN"/>
              </w:rPr>
              <w:t xml:space="preserve"> સાહિત્યનો ઈતિહાસ</w:t>
            </w:r>
            <w:r w:rsidRPr="009C2DE8">
              <w:rPr>
                <w:rFonts w:ascii="Times New Roman" w:hAnsi="Times New Roman" w:cs="Times New Roman" w:hint="cs"/>
                <w:b/>
                <w:bCs/>
                <w:sz w:val="20"/>
                <w:szCs w:val="20"/>
                <w:rtl/>
                <w:cs/>
              </w:rPr>
              <w:t>”</w:t>
            </w:r>
          </w:p>
        </w:tc>
        <w:tc>
          <w:tcPr>
            <w:tcW w:w="0" w:type="auto"/>
          </w:tcPr>
          <w:p w:rsidR="00602B5D" w:rsidRPr="009C2DE8" w:rsidRDefault="00602B5D" w:rsidP="00333EE7">
            <w:pPr>
              <w:rPr>
                <w:b/>
                <w:bCs/>
                <w:sz w:val="20"/>
                <w:szCs w:val="20"/>
              </w:rPr>
            </w:pPr>
            <w:r w:rsidRPr="009C2DE8">
              <w:rPr>
                <w:rFonts w:hint="cs"/>
                <w:b/>
                <w:bCs/>
                <w:sz w:val="20"/>
                <w:szCs w:val="20"/>
                <w:cs/>
                <w:lang w:bidi="gu-IN"/>
              </w:rPr>
              <w:t>૧</w:t>
            </w:r>
            <w:r w:rsidRPr="009C2DE8">
              <w:rPr>
                <w:b/>
                <w:bCs/>
                <w:sz w:val="20"/>
                <w:szCs w:val="20"/>
                <w:rtl/>
                <w:cs/>
              </w:rPr>
              <w:t>.</w:t>
            </w:r>
            <w:r w:rsidRPr="009C2DE8">
              <w:rPr>
                <w:b/>
                <w:bCs/>
                <w:sz w:val="20"/>
                <w:szCs w:val="20"/>
                <w:rtl/>
                <w:cs/>
                <w:lang w:bidi="gu-IN"/>
              </w:rPr>
              <w:t xml:space="preserve">યુગ પ્રમાણે સર્જકના જીવન અને કવનથી માહિતગાર થાય </w:t>
            </w:r>
          </w:p>
        </w:tc>
      </w:tr>
      <w:tr w:rsidR="009C2DE8" w:rsidRPr="009C2DE8" w:rsidTr="00AD2EB5">
        <w:trPr>
          <w:trHeight w:val="1499"/>
        </w:trPr>
        <w:tc>
          <w:tcPr>
            <w:tcW w:w="0" w:type="auto"/>
          </w:tcPr>
          <w:p w:rsidR="00602B5D" w:rsidRPr="009C2DE8" w:rsidRDefault="00602B5D" w:rsidP="00333EE7">
            <w:pPr>
              <w:jc w:val="center"/>
              <w:rPr>
                <w:b/>
                <w:bCs/>
                <w:sz w:val="20"/>
                <w:szCs w:val="20"/>
              </w:rPr>
            </w:pPr>
            <w:r w:rsidRPr="009C2DE8">
              <w:rPr>
                <w:b/>
                <w:bCs/>
                <w:sz w:val="20"/>
                <w:szCs w:val="20"/>
                <w:lang w:val="en-US"/>
              </w:rPr>
              <w:t>SEM-</w:t>
            </w:r>
            <w:r w:rsidRPr="009C2DE8">
              <w:rPr>
                <w:b/>
                <w:bCs/>
                <w:sz w:val="20"/>
                <w:szCs w:val="20"/>
              </w:rPr>
              <w:t>5</w:t>
            </w:r>
          </w:p>
        </w:tc>
        <w:tc>
          <w:tcPr>
            <w:tcW w:w="0" w:type="auto"/>
          </w:tcPr>
          <w:p w:rsidR="00602B5D" w:rsidRPr="009C2DE8" w:rsidRDefault="00602B5D" w:rsidP="00333EE7">
            <w:pPr>
              <w:jc w:val="center"/>
              <w:rPr>
                <w:b/>
                <w:bCs/>
                <w:sz w:val="20"/>
                <w:szCs w:val="20"/>
              </w:rPr>
            </w:pPr>
            <w:r w:rsidRPr="009C2DE8">
              <w:rPr>
                <w:b/>
                <w:bCs/>
                <w:sz w:val="20"/>
                <w:szCs w:val="20"/>
              </w:rPr>
              <w:t>UAO5CGUJ22</w:t>
            </w:r>
          </w:p>
        </w:tc>
        <w:tc>
          <w:tcPr>
            <w:tcW w:w="0" w:type="auto"/>
          </w:tcPr>
          <w:p w:rsidR="00602B5D" w:rsidRPr="009C2DE8" w:rsidRDefault="00602B5D" w:rsidP="00333EE7">
            <w:pPr>
              <w:jc w:val="center"/>
              <w:rPr>
                <w:b/>
                <w:bCs/>
                <w:sz w:val="20"/>
                <w:szCs w:val="20"/>
                <w:rtl/>
                <w:cs/>
              </w:rPr>
            </w:pPr>
            <w:r w:rsidRPr="009C2DE8">
              <w:rPr>
                <w:b/>
                <w:bCs/>
                <w:sz w:val="20"/>
                <w:szCs w:val="20"/>
              </w:rPr>
              <w:t>“</w:t>
            </w:r>
            <w:r w:rsidRPr="009C2DE8">
              <w:rPr>
                <w:rFonts w:hint="cs"/>
                <w:b/>
                <w:bCs/>
                <w:sz w:val="20"/>
                <w:szCs w:val="20"/>
                <w:cs/>
                <w:lang w:bidi="gu-IN"/>
              </w:rPr>
              <w:t>સપના</w:t>
            </w:r>
            <w:r w:rsidRPr="009C2DE8">
              <w:rPr>
                <w:b/>
                <w:bCs/>
                <w:sz w:val="20"/>
                <w:szCs w:val="20"/>
                <w:cs/>
                <w:lang w:bidi="gu-IN"/>
              </w:rPr>
              <w:t xml:space="preserve"> ભારા</w:t>
            </w:r>
            <w:r w:rsidRPr="009C2DE8">
              <w:rPr>
                <w:rFonts w:ascii="Times New Roman" w:hAnsi="Times New Roman" w:cs="Times New Roman" w:hint="cs"/>
                <w:b/>
                <w:bCs/>
                <w:sz w:val="20"/>
                <w:szCs w:val="20"/>
                <w:rtl/>
                <w:cs/>
              </w:rPr>
              <w:t>”</w:t>
            </w:r>
          </w:p>
        </w:tc>
        <w:tc>
          <w:tcPr>
            <w:tcW w:w="0" w:type="auto"/>
          </w:tcPr>
          <w:p w:rsidR="00602B5D" w:rsidRPr="009C2DE8" w:rsidRDefault="00602B5D" w:rsidP="00333EE7">
            <w:pPr>
              <w:rPr>
                <w:b/>
                <w:bCs/>
                <w:sz w:val="20"/>
                <w:szCs w:val="20"/>
              </w:rPr>
            </w:pPr>
            <w:r w:rsidRPr="009C2DE8">
              <w:rPr>
                <w:rFonts w:hint="cs"/>
                <w:b/>
                <w:bCs/>
                <w:sz w:val="20"/>
                <w:szCs w:val="20"/>
                <w:cs/>
                <w:lang w:bidi="gu-IN"/>
              </w:rPr>
              <w:t>૧</w:t>
            </w:r>
            <w:r w:rsidRPr="009C2DE8">
              <w:rPr>
                <w:b/>
                <w:bCs/>
                <w:sz w:val="20"/>
                <w:szCs w:val="20"/>
                <w:rtl/>
                <w:cs/>
              </w:rPr>
              <w:t>.</w:t>
            </w:r>
            <w:r w:rsidRPr="009C2DE8">
              <w:rPr>
                <w:b/>
                <w:bCs/>
                <w:sz w:val="20"/>
                <w:szCs w:val="20"/>
                <w:rtl/>
                <w:cs/>
                <w:lang w:bidi="gu-IN"/>
              </w:rPr>
              <w:t>નાટ્ય</w:t>
            </w:r>
            <w:r w:rsidRPr="009C2DE8">
              <w:rPr>
                <w:rFonts w:hint="cs"/>
                <w:b/>
                <w:bCs/>
                <w:sz w:val="20"/>
                <w:szCs w:val="20"/>
                <w:cs/>
                <w:lang w:bidi="gu-IN"/>
              </w:rPr>
              <w:t>કારની</w:t>
            </w:r>
            <w:r w:rsidRPr="009C2DE8">
              <w:rPr>
                <w:b/>
                <w:bCs/>
                <w:sz w:val="20"/>
                <w:szCs w:val="20"/>
                <w:cs/>
                <w:lang w:bidi="gu-IN"/>
              </w:rPr>
              <w:t xml:space="preserve"> સર્જક પ્રતિભાનો ખ્યાલ મેળવી </w:t>
            </w:r>
            <w:r w:rsidRPr="009C2DE8">
              <w:rPr>
                <w:rFonts w:hint="cs"/>
                <w:b/>
                <w:bCs/>
                <w:sz w:val="20"/>
                <w:szCs w:val="20"/>
                <w:cs/>
                <w:lang w:bidi="gu-IN"/>
              </w:rPr>
              <w:t>કુટુંબજીવન</w:t>
            </w:r>
            <w:r w:rsidRPr="009C2DE8">
              <w:rPr>
                <w:b/>
                <w:bCs/>
                <w:sz w:val="20"/>
                <w:szCs w:val="20"/>
                <w:cs/>
                <w:lang w:bidi="gu-IN"/>
              </w:rPr>
              <w:t xml:space="preserve"> અને </w:t>
            </w:r>
            <w:r w:rsidRPr="009C2DE8">
              <w:rPr>
                <w:rFonts w:hint="cs"/>
                <w:b/>
                <w:bCs/>
                <w:sz w:val="20"/>
                <w:szCs w:val="20"/>
                <w:cs/>
                <w:lang w:bidi="gu-IN"/>
              </w:rPr>
              <w:t>સમાજજીવનની</w:t>
            </w:r>
            <w:r w:rsidRPr="009C2DE8">
              <w:rPr>
                <w:b/>
                <w:bCs/>
                <w:sz w:val="20"/>
                <w:szCs w:val="20"/>
                <w:rtl/>
                <w:cs/>
              </w:rPr>
              <w:t xml:space="preserve"> </w:t>
            </w:r>
            <w:r w:rsidRPr="009C2DE8">
              <w:rPr>
                <w:rFonts w:hint="cs"/>
                <w:b/>
                <w:bCs/>
                <w:sz w:val="20"/>
                <w:szCs w:val="20"/>
                <w:cs/>
                <w:lang w:bidi="gu-IN"/>
              </w:rPr>
              <w:t>કટુતાની</w:t>
            </w:r>
            <w:r w:rsidRPr="009C2DE8">
              <w:rPr>
                <w:b/>
                <w:bCs/>
                <w:sz w:val="20"/>
                <w:szCs w:val="20"/>
                <w:cs/>
                <w:lang w:bidi="gu-IN"/>
              </w:rPr>
              <w:t xml:space="preserve"> વાસ્તવિકતા જાણી સભાનતા કેળવે</w:t>
            </w:r>
            <w:r w:rsidRPr="009C2DE8">
              <w:rPr>
                <w:b/>
                <w:bCs/>
                <w:sz w:val="20"/>
                <w:szCs w:val="20"/>
                <w:rtl/>
                <w:cs/>
              </w:rPr>
              <w:t>.</w:t>
            </w:r>
          </w:p>
          <w:p w:rsidR="00602B5D" w:rsidRPr="009C2DE8" w:rsidRDefault="00602B5D" w:rsidP="00333EE7">
            <w:pPr>
              <w:rPr>
                <w:b/>
                <w:bCs/>
                <w:sz w:val="20"/>
                <w:szCs w:val="20"/>
              </w:rPr>
            </w:pPr>
            <w:r w:rsidRPr="009C2DE8">
              <w:rPr>
                <w:rFonts w:hint="cs"/>
                <w:b/>
                <w:bCs/>
                <w:sz w:val="20"/>
                <w:szCs w:val="20"/>
                <w:cs/>
                <w:lang w:bidi="gu-IN"/>
              </w:rPr>
              <w:t>૨</w:t>
            </w:r>
            <w:r w:rsidRPr="009C2DE8">
              <w:rPr>
                <w:b/>
                <w:bCs/>
                <w:sz w:val="20"/>
                <w:szCs w:val="20"/>
                <w:rtl/>
                <w:cs/>
              </w:rPr>
              <w:t>.</w:t>
            </w:r>
            <w:r w:rsidRPr="009C2DE8">
              <w:rPr>
                <w:rFonts w:hint="cs"/>
                <w:b/>
                <w:bCs/>
                <w:sz w:val="20"/>
                <w:szCs w:val="20"/>
                <w:cs/>
                <w:lang w:bidi="gu-IN"/>
              </w:rPr>
              <w:t>એકાંકી</w:t>
            </w:r>
            <w:r w:rsidRPr="009C2DE8">
              <w:rPr>
                <w:b/>
                <w:bCs/>
                <w:sz w:val="20"/>
                <w:szCs w:val="20"/>
                <w:cs/>
                <w:lang w:bidi="gu-IN"/>
              </w:rPr>
              <w:t xml:space="preserve"> સ્વરૂપ અંગે જાગૃત બની વિદ્યાર્થીઓ જાતે રચતા શીખે</w:t>
            </w:r>
            <w:r w:rsidRPr="009C2DE8">
              <w:rPr>
                <w:b/>
                <w:bCs/>
                <w:sz w:val="20"/>
                <w:szCs w:val="20"/>
                <w:rtl/>
                <w:cs/>
              </w:rPr>
              <w:t>.</w:t>
            </w:r>
          </w:p>
        </w:tc>
      </w:tr>
      <w:tr w:rsidR="009C2DE8" w:rsidRPr="009C2DE8" w:rsidTr="00AD2EB5">
        <w:trPr>
          <w:trHeight w:val="788"/>
        </w:trPr>
        <w:tc>
          <w:tcPr>
            <w:tcW w:w="0" w:type="auto"/>
          </w:tcPr>
          <w:p w:rsidR="00602B5D" w:rsidRPr="009C2DE8" w:rsidRDefault="00602B5D" w:rsidP="00333EE7">
            <w:pPr>
              <w:jc w:val="center"/>
              <w:rPr>
                <w:b/>
                <w:bCs/>
                <w:sz w:val="20"/>
                <w:szCs w:val="20"/>
              </w:rPr>
            </w:pPr>
            <w:r w:rsidRPr="009C2DE8">
              <w:rPr>
                <w:b/>
                <w:bCs/>
                <w:sz w:val="20"/>
                <w:szCs w:val="20"/>
                <w:lang w:val="en-US"/>
              </w:rPr>
              <w:t>SEM-</w:t>
            </w:r>
            <w:r w:rsidRPr="009C2DE8">
              <w:rPr>
                <w:b/>
                <w:bCs/>
                <w:sz w:val="20"/>
                <w:szCs w:val="20"/>
              </w:rPr>
              <w:t>5</w:t>
            </w:r>
          </w:p>
        </w:tc>
        <w:tc>
          <w:tcPr>
            <w:tcW w:w="0" w:type="auto"/>
          </w:tcPr>
          <w:p w:rsidR="00602B5D" w:rsidRPr="009C2DE8" w:rsidRDefault="00602B5D" w:rsidP="00333EE7">
            <w:pPr>
              <w:jc w:val="center"/>
              <w:rPr>
                <w:b/>
                <w:bCs/>
                <w:sz w:val="20"/>
                <w:szCs w:val="20"/>
              </w:rPr>
            </w:pPr>
            <w:r w:rsidRPr="009C2DE8">
              <w:rPr>
                <w:b/>
                <w:bCs/>
                <w:sz w:val="20"/>
                <w:szCs w:val="20"/>
              </w:rPr>
              <w:t>UAO5CGUJ23</w:t>
            </w:r>
          </w:p>
        </w:tc>
        <w:tc>
          <w:tcPr>
            <w:tcW w:w="0" w:type="auto"/>
          </w:tcPr>
          <w:p w:rsidR="00602B5D" w:rsidRPr="009C2DE8" w:rsidRDefault="00602B5D" w:rsidP="00333EE7">
            <w:pPr>
              <w:jc w:val="center"/>
              <w:rPr>
                <w:b/>
                <w:bCs/>
                <w:sz w:val="20"/>
                <w:szCs w:val="20"/>
              </w:rPr>
            </w:pPr>
            <w:r w:rsidRPr="009C2DE8">
              <w:rPr>
                <w:rFonts w:ascii="Times New Roman" w:hAnsi="Times New Roman" w:cs="Times New Roman" w:hint="cs"/>
                <w:b/>
                <w:bCs/>
                <w:sz w:val="20"/>
                <w:szCs w:val="20"/>
                <w:rtl/>
                <w:cs/>
              </w:rPr>
              <w:t>“</w:t>
            </w:r>
            <w:r w:rsidRPr="009C2DE8">
              <w:rPr>
                <w:rFonts w:hint="cs"/>
                <w:b/>
                <w:bCs/>
                <w:sz w:val="20"/>
                <w:szCs w:val="20"/>
                <w:cs/>
                <w:lang w:bidi="gu-IN"/>
              </w:rPr>
              <w:t>પૂર્વાલાપ</w:t>
            </w:r>
            <w:r w:rsidRPr="009C2DE8">
              <w:rPr>
                <w:rFonts w:ascii="Arial" w:hAnsi="Arial" w:cs="Arial" w:hint="cs"/>
                <w:b/>
                <w:bCs/>
                <w:sz w:val="20"/>
                <w:szCs w:val="20"/>
                <w:rtl/>
                <w:cs/>
              </w:rPr>
              <w:t>”</w:t>
            </w:r>
          </w:p>
        </w:tc>
        <w:tc>
          <w:tcPr>
            <w:tcW w:w="0" w:type="auto"/>
          </w:tcPr>
          <w:p w:rsidR="00602B5D" w:rsidRPr="009C2DE8" w:rsidRDefault="00602B5D" w:rsidP="00333EE7">
            <w:pPr>
              <w:rPr>
                <w:b/>
                <w:bCs/>
                <w:sz w:val="20"/>
                <w:szCs w:val="20"/>
              </w:rPr>
            </w:pPr>
            <w:r w:rsidRPr="009C2DE8">
              <w:rPr>
                <w:rFonts w:hint="cs"/>
                <w:b/>
                <w:bCs/>
                <w:sz w:val="20"/>
                <w:szCs w:val="20"/>
                <w:cs/>
                <w:lang w:bidi="gu-IN"/>
              </w:rPr>
              <w:t>૧</w:t>
            </w:r>
            <w:r w:rsidRPr="009C2DE8">
              <w:rPr>
                <w:b/>
                <w:bCs/>
                <w:sz w:val="20"/>
                <w:szCs w:val="20"/>
                <w:rtl/>
                <w:cs/>
              </w:rPr>
              <w:t>.</w:t>
            </w:r>
            <w:r w:rsidRPr="009C2DE8">
              <w:rPr>
                <w:rFonts w:hint="cs"/>
                <w:b/>
                <w:bCs/>
                <w:sz w:val="20"/>
                <w:szCs w:val="20"/>
                <w:cs/>
                <w:lang w:bidi="gu-IN"/>
              </w:rPr>
              <w:t xml:space="preserve"> કવિ</w:t>
            </w:r>
            <w:r w:rsidRPr="009C2DE8">
              <w:rPr>
                <w:b/>
                <w:bCs/>
                <w:sz w:val="20"/>
                <w:szCs w:val="20"/>
                <w:cs/>
                <w:lang w:bidi="gu-IN"/>
              </w:rPr>
              <w:t xml:space="preserve"> પરિચય કેળવી કાવ્યમાં ડોકાતું જીવન જાણે</w:t>
            </w:r>
            <w:r w:rsidRPr="009C2DE8">
              <w:rPr>
                <w:b/>
                <w:bCs/>
                <w:sz w:val="20"/>
                <w:szCs w:val="20"/>
                <w:rtl/>
                <w:cs/>
              </w:rPr>
              <w:t>.</w:t>
            </w:r>
          </w:p>
          <w:p w:rsidR="00602B5D" w:rsidRPr="009C2DE8" w:rsidRDefault="00602B5D" w:rsidP="00333EE7">
            <w:pPr>
              <w:rPr>
                <w:b/>
                <w:bCs/>
                <w:sz w:val="20"/>
                <w:szCs w:val="20"/>
              </w:rPr>
            </w:pPr>
            <w:r w:rsidRPr="009C2DE8">
              <w:rPr>
                <w:rFonts w:hint="cs"/>
                <w:b/>
                <w:bCs/>
                <w:sz w:val="20"/>
                <w:szCs w:val="20"/>
                <w:cs/>
                <w:lang w:bidi="gu-IN"/>
              </w:rPr>
              <w:t>૨</w:t>
            </w:r>
            <w:r w:rsidRPr="009C2DE8">
              <w:rPr>
                <w:b/>
                <w:bCs/>
                <w:sz w:val="20"/>
                <w:szCs w:val="20"/>
                <w:rtl/>
                <w:cs/>
              </w:rPr>
              <w:t>.</w:t>
            </w:r>
            <w:r w:rsidRPr="009C2DE8">
              <w:rPr>
                <w:b/>
                <w:bCs/>
                <w:sz w:val="20"/>
                <w:szCs w:val="20"/>
                <w:rtl/>
                <w:cs/>
                <w:lang w:bidi="gu-IN"/>
              </w:rPr>
              <w:t>ખંડકાવ્ય</w:t>
            </w:r>
            <w:r w:rsidRPr="009C2DE8">
              <w:rPr>
                <w:rFonts w:hint="cs"/>
                <w:b/>
                <w:bCs/>
                <w:sz w:val="20"/>
                <w:szCs w:val="20"/>
                <w:cs/>
                <w:lang w:bidi="gu-IN"/>
              </w:rPr>
              <w:t>ના</w:t>
            </w:r>
            <w:r w:rsidRPr="009C2DE8">
              <w:rPr>
                <w:b/>
                <w:bCs/>
                <w:sz w:val="20"/>
                <w:szCs w:val="20"/>
                <w:cs/>
                <w:lang w:bidi="gu-IN"/>
              </w:rPr>
              <w:t xml:space="preserve"> સ્વરૂપ અંગે જાગૃત</w:t>
            </w:r>
            <w:r w:rsidRPr="009C2DE8">
              <w:rPr>
                <w:rFonts w:hint="cs"/>
                <w:b/>
                <w:bCs/>
                <w:sz w:val="20"/>
                <w:szCs w:val="20"/>
                <w:cs/>
                <w:lang w:bidi="gu-IN"/>
              </w:rPr>
              <w:t xml:space="preserve"> બને</w:t>
            </w:r>
            <w:r w:rsidRPr="009C2DE8">
              <w:rPr>
                <w:b/>
                <w:bCs/>
                <w:sz w:val="20"/>
                <w:szCs w:val="20"/>
                <w:rtl/>
                <w:cs/>
              </w:rPr>
              <w:t xml:space="preserve">  </w:t>
            </w:r>
          </w:p>
        </w:tc>
      </w:tr>
      <w:tr w:rsidR="009C2DE8" w:rsidRPr="009C2DE8" w:rsidTr="00AD2EB5">
        <w:trPr>
          <w:trHeight w:val="1267"/>
        </w:trPr>
        <w:tc>
          <w:tcPr>
            <w:tcW w:w="0" w:type="auto"/>
          </w:tcPr>
          <w:p w:rsidR="00602B5D" w:rsidRPr="009C2DE8" w:rsidRDefault="00602B5D" w:rsidP="00333EE7">
            <w:pPr>
              <w:jc w:val="center"/>
              <w:rPr>
                <w:b/>
                <w:bCs/>
                <w:sz w:val="20"/>
                <w:szCs w:val="20"/>
              </w:rPr>
            </w:pPr>
            <w:r w:rsidRPr="009C2DE8">
              <w:rPr>
                <w:b/>
                <w:bCs/>
                <w:sz w:val="20"/>
                <w:szCs w:val="20"/>
                <w:lang w:val="en-US"/>
              </w:rPr>
              <w:t>SEM-</w:t>
            </w:r>
            <w:r w:rsidRPr="009C2DE8">
              <w:rPr>
                <w:b/>
                <w:bCs/>
                <w:sz w:val="20"/>
                <w:szCs w:val="20"/>
              </w:rPr>
              <w:t>5</w:t>
            </w:r>
          </w:p>
        </w:tc>
        <w:tc>
          <w:tcPr>
            <w:tcW w:w="0" w:type="auto"/>
          </w:tcPr>
          <w:p w:rsidR="00602B5D" w:rsidRPr="009C2DE8" w:rsidRDefault="00602B5D" w:rsidP="00333EE7">
            <w:pPr>
              <w:jc w:val="center"/>
              <w:rPr>
                <w:b/>
                <w:bCs/>
                <w:sz w:val="20"/>
                <w:szCs w:val="20"/>
              </w:rPr>
            </w:pPr>
            <w:r w:rsidRPr="009C2DE8">
              <w:rPr>
                <w:b/>
                <w:bCs/>
                <w:sz w:val="20"/>
                <w:szCs w:val="20"/>
              </w:rPr>
              <w:t>UAO5CGUJ24</w:t>
            </w:r>
          </w:p>
        </w:tc>
        <w:tc>
          <w:tcPr>
            <w:tcW w:w="0" w:type="auto"/>
          </w:tcPr>
          <w:p w:rsidR="00602B5D" w:rsidRPr="009C2DE8" w:rsidRDefault="00602B5D" w:rsidP="00333EE7">
            <w:pPr>
              <w:jc w:val="center"/>
              <w:rPr>
                <w:b/>
                <w:bCs/>
                <w:sz w:val="20"/>
                <w:szCs w:val="20"/>
              </w:rPr>
            </w:pPr>
            <w:r w:rsidRPr="009C2DE8">
              <w:rPr>
                <w:rFonts w:hint="cs"/>
                <w:b/>
                <w:bCs/>
                <w:sz w:val="20"/>
                <w:szCs w:val="20"/>
                <w:cs/>
                <w:lang w:bidi="gu-IN"/>
              </w:rPr>
              <w:t>અપઠિત</w:t>
            </w:r>
            <w:r w:rsidRPr="009C2DE8">
              <w:rPr>
                <w:b/>
                <w:bCs/>
                <w:sz w:val="20"/>
                <w:szCs w:val="20"/>
                <w:rtl/>
                <w:cs/>
              </w:rPr>
              <w:t xml:space="preserve"> </w:t>
            </w:r>
          </w:p>
        </w:tc>
        <w:tc>
          <w:tcPr>
            <w:tcW w:w="0" w:type="auto"/>
          </w:tcPr>
          <w:p w:rsidR="00602B5D" w:rsidRPr="009C2DE8" w:rsidRDefault="00602B5D" w:rsidP="00333EE7">
            <w:pPr>
              <w:rPr>
                <w:b/>
                <w:bCs/>
                <w:sz w:val="20"/>
                <w:szCs w:val="20"/>
              </w:rPr>
            </w:pPr>
            <w:r w:rsidRPr="009C2DE8">
              <w:rPr>
                <w:rFonts w:hint="cs"/>
                <w:b/>
                <w:bCs/>
                <w:sz w:val="20"/>
                <w:szCs w:val="20"/>
                <w:cs/>
                <w:lang w:bidi="gu-IN"/>
              </w:rPr>
              <w:t>૧</w:t>
            </w:r>
            <w:r w:rsidRPr="009C2DE8">
              <w:rPr>
                <w:b/>
                <w:bCs/>
                <w:sz w:val="20"/>
                <w:szCs w:val="20"/>
                <w:rtl/>
                <w:cs/>
              </w:rPr>
              <w:t>.</w:t>
            </w:r>
            <w:r w:rsidRPr="009C2DE8">
              <w:rPr>
                <w:b/>
                <w:bCs/>
                <w:sz w:val="20"/>
                <w:szCs w:val="20"/>
                <w:rtl/>
                <w:cs/>
                <w:lang w:bidi="gu-IN"/>
              </w:rPr>
              <w:t>વિવિધ છંદ</w:t>
            </w:r>
            <w:r w:rsidRPr="009C2DE8">
              <w:rPr>
                <w:b/>
                <w:bCs/>
                <w:sz w:val="20"/>
                <w:szCs w:val="20"/>
                <w:rtl/>
                <w:cs/>
              </w:rPr>
              <w:t>-</w:t>
            </w:r>
            <w:r w:rsidRPr="009C2DE8">
              <w:rPr>
                <w:rFonts w:hint="cs"/>
                <w:b/>
                <w:bCs/>
                <w:sz w:val="20"/>
                <w:szCs w:val="20"/>
                <w:cs/>
                <w:lang w:bidi="gu-IN"/>
              </w:rPr>
              <w:t>અલંકારના</w:t>
            </w:r>
            <w:r w:rsidRPr="009C2DE8">
              <w:rPr>
                <w:b/>
                <w:bCs/>
                <w:sz w:val="20"/>
                <w:szCs w:val="20"/>
                <w:cs/>
                <w:lang w:bidi="gu-IN"/>
              </w:rPr>
              <w:t xml:space="preserve"> અભ્યાસ દ્વારા વિદ્યાર્થીઓ </w:t>
            </w:r>
            <w:r w:rsidRPr="009C2DE8">
              <w:rPr>
                <w:rFonts w:hint="cs"/>
                <w:b/>
                <w:bCs/>
                <w:sz w:val="20"/>
                <w:szCs w:val="20"/>
                <w:cs/>
                <w:lang w:bidi="gu-IN"/>
              </w:rPr>
              <w:t>કાવ્યમાં</w:t>
            </w:r>
            <w:r w:rsidRPr="009C2DE8">
              <w:rPr>
                <w:b/>
                <w:bCs/>
                <w:sz w:val="20"/>
                <w:szCs w:val="20"/>
                <w:cs/>
                <w:lang w:bidi="gu-IN"/>
              </w:rPr>
              <w:t xml:space="preserve"> છંદ</w:t>
            </w:r>
            <w:r w:rsidRPr="009C2DE8">
              <w:rPr>
                <w:rFonts w:hint="cs"/>
                <w:b/>
                <w:bCs/>
                <w:sz w:val="20"/>
                <w:szCs w:val="20"/>
                <w:rtl/>
                <w:cs/>
              </w:rPr>
              <w:t>-</w:t>
            </w:r>
            <w:r w:rsidRPr="009C2DE8">
              <w:rPr>
                <w:b/>
                <w:bCs/>
                <w:sz w:val="20"/>
                <w:szCs w:val="20"/>
                <w:cs/>
                <w:lang w:bidi="gu-IN"/>
              </w:rPr>
              <w:t>અલંકાર</w:t>
            </w:r>
            <w:r w:rsidRPr="009C2DE8">
              <w:rPr>
                <w:rFonts w:hint="cs"/>
                <w:b/>
                <w:bCs/>
                <w:sz w:val="20"/>
                <w:szCs w:val="20"/>
                <w:cs/>
                <w:lang w:bidi="gu-IN"/>
              </w:rPr>
              <w:t xml:space="preserve"> ઓળખતા</w:t>
            </w:r>
            <w:r w:rsidRPr="009C2DE8">
              <w:rPr>
                <w:b/>
                <w:bCs/>
                <w:sz w:val="20"/>
                <w:szCs w:val="20"/>
                <w:cs/>
                <w:lang w:bidi="gu-IN"/>
              </w:rPr>
              <w:t xml:space="preserve"> શીખે</w:t>
            </w:r>
            <w:r w:rsidRPr="009C2DE8">
              <w:rPr>
                <w:b/>
                <w:bCs/>
                <w:sz w:val="20"/>
                <w:szCs w:val="20"/>
                <w:rtl/>
                <w:cs/>
              </w:rPr>
              <w:t>.</w:t>
            </w:r>
          </w:p>
          <w:p w:rsidR="00602B5D" w:rsidRPr="009C2DE8" w:rsidRDefault="00602B5D" w:rsidP="00333EE7">
            <w:pPr>
              <w:rPr>
                <w:b/>
                <w:bCs/>
                <w:sz w:val="20"/>
                <w:szCs w:val="20"/>
              </w:rPr>
            </w:pPr>
            <w:r w:rsidRPr="009C2DE8">
              <w:rPr>
                <w:rFonts w:hint="cs"/>
                <w:b/>
                <w:bCs/>
                <w:sz w:val="20"/>
                <w:szCs w:val="20"/>
                <w:cs/>
                <w:lang w:bidi="gu-IN"/>
              </w:rPr>
              <w:t>૨</w:t>
            </w:r>
            <w:r w:rsidRPr="009C2DE8">
              <w:rPr>
                <w:b/>
                <w:bCs/>
                <w:sz w:val="20"/>
                <w:szCs w:val="20"/>
                <w:rtl/>
                <w:cs/>
              </w:rPr>
              <w:t>.</w:t>
            </w:r>
            <w:r w:rsidRPr="009C2DE8">
              <w:rPr>
                <w:b/>
                <w:bCs/>
                <w:sz w:val="20"/>
                <w:szCs w:val="20"/>
                <w:rtl/>
                <w:cs/>
                <w:lang w:bidi="gu-IN"/>
              </w:rPr>
              <w:t>વિચાર</w:t>
            </w:r>
            <w:r w:rsidRPr="009C2DE8">
              <w:rPr>
                <w:b/>
                <w:bCs/>
                <w:sz w:val="20"/>
                <w:szCs w:val="20"/>
                <w:rtl/>
                <w:cs/>
              </w:rPr>
              <w:t>-</w:t>
            </w:r>
            <w:r w:rsidRPr="009C2DE8">
              <w:rPr>
                <w:b/>
                <w:bCs/>
                <w:sz w:val="20"/>
                <w:szCs w:val="20"/>
                <w:rtl/>
                <w:cs/>
                <w:lang w:bidi="gu-IN"/>
              </w:rPr>
              <w:t>વિસ્તાર અને લેખન કૌશલ્ય દ્વારા મૌલિક વિચારો વિગતે સ્પષ્ટ કરતાં શીખે</w:t>
            </w:r>
            <w:r w:rsidRPr="009C2DE8">
              <w:rPr>
                <w:b/>
                <w:bCs/>
                <w:sz w:val="20"/>
                <w:szCs w:val="20"/>
                <w:rtl/>
                <w:cs/>
              </w:rPr>
              <w:t xml:space="preserve">.  </w:t>
            </w:r>
          </w:p>
        </w:tc>
      </w:tr>
      <w:tr w:rsidR="009C2DE8" w:rsidRPr="009C2DE8" w:rsidTr="00AD2EB5">
        <w:trPr>
          <w:trHeight w:val="1075"/>
        </w:trPr>
        <w:tc>
          <w:tcPr>
            <w:tcW w:w="0" w:type="auto"/>
          </w:tcPr>
          <w:p w:rsidR="00602B5D" w:rsidRPr="009C2DE8" w:rsidRDefault="00602B5D" w:rsidP="00333EE7">
            <w:pPr>
              <w:jc w:val="center"/>
              <w:rPr>
                <w:b/>
                <w:bCs/>
                <w:sz w:val="20"/>
                <w:szCs w:val="20"/>
              </w:rPr>
            </w:pPr>
            <w:r w:rsidRPr="009C2DE8">
              <w:rPr>
                <w:b/>
                <w:bCs/>
                <w:sz w:val="20"/>
                <w:szCs w:val="20"/>
                <w:lang w:val="en-US"/>
              </w:rPr>
              <w:t>SEM-</w:t>
            </w:r>
            <w:r w:rsidRPr="009C2DE8">
              <w:rPr>
                <w:b/>
                <w:bCs/>
                <w:sz w:val="20"/>
                <w:szCs w:val="20"/>
              </w:rPr>
              <w:t>5</w:t>
            </w:r>
          </w:p>
        </w:tc>
        <w:tc>
          <w:tcPr>
            <w:tcW w:w="0" w:type="auto"/>
          </w:tcPr>
          <w:p w:rsidR="00602B5D" w:rsidRPr="009C2DE8" w:rsidRDefault="00602B5D" w:rsidP="00333EE7">
            <w:pPr>
              <w:jc w:val="center"/>
              <w:rPr>
                <w:b/>
                <w:bCs/>
                <w:sz w:val="20"/>
                <w:szCs w:val="20"/>
              </w:rPr>
            </w:pPr>
            <w:r w:rsidRPr="009C2DE8">
              <w:rPr>
                <w:b/>
                <w:bCs/>
                <w:sz w:val="20"/>
                <w:szCs w:val="20"/>
              </w:rPr>
              <w:t>UAO5CGUJ25</w:t>
            </w:r>
          </w:p>
        </w:tc>
        <w:tc>
          <w:tcPr>
            <w:tcW w:w="0" w:type="auto"/>
          </w:tcPr>
          <w:p w:rsidR="00602B5D" w:rsidRPr="009C2DE8" w:rsidRDefault="00602B5D" w:rsidP="00333EE7">
            <w:pPr>
              <w:jc w:val="center"/>
              <w:rPr>
                <w:b/>
                <w:bCs/>
                <w:sz w:val="20"/>
                <w:szCs w:val="20"/>
              </w:rPr>
            </w:pPr>
            <w:r w:rsidRPr="009C2DE8">
              <w:rPr>
                <w:rFonts w:hint="cs"/>
                <w:b/>
                <w:bCs/>
                <w:sz w:val="20"/>
                <w:szCs w:val="20"/>
                <w:cs/>
                <w:lang w:bidi="gu-IN"/>
              </w:rPr>
              <w:t>સાહિત્ય</w:t>
            </w:r>
            <w:r w:rsidRPr="009C2DE8">
              <w:rPr>
                <w:b/>
                <w:bCs/>
                <w:sz w:val="20"/>
                <w:szCs w:val="20"/>
                <w:cs/>
                <w:lang w:bidi="gu-IN"/>
              </w:rPr>
              <w:t xml:space="preserve"> વિવેચનના સિદ્ધાંતો </w:t>
            </w:r>
          </w:p>
        </w:tc>
        <w:tc>
          <w:tcPr>
            <w:tcW w:w="0" w:type="auto"/>
          </w:tcPr>
          <w:p w:rsidR="00602B5D" w:rsidRPr="009C2DE8" w:rsidRDefault="00602B5D" w:rsidP="00333EE7">
            <w:pPr>
              <w:rPr>
                <w:b/>
                <w:bCs/>
                <w:sz w:val="20"/>
                <w:szCs w:val="20"/>
              </w:rPr>
            </w:pPr>
            <w:r w:rsidRPr="009C2DE8">
              <w:rPr>
                <w:rFonts w:hint="cs"/>
                <w:b/>
                <w:bCs/>
                <w:sz w:val="20"/>
                <w:szCs w:val="20"/>
                <w:cs/>
                <w:lang w:bidi="gu-IN"/>
              </w:rPr>
              <w:t>૧</w:t>
            </w:r>
            <w:r w:rsidRPr="009C2DE8">
              <w:rPr>
                <w:b/>
                <w:bCs/>
                <w:sz w:val="20"/>
                <w:szCs w:val="20"/>
                <w:rtl/>
                <w:cs/>
              </w:rPr>
              <w:t>.</w:t>
            </w:r>
            <w:r w:rsidRPr="009C2DE8">
              <w:rPr>
                <w:rFonts w:hint="cs"/>
                <w:b/>
                <w:bCs/>
                <w:sz w:val="20"/>
                <w:szCs w:val="20"/>
                <w:cs/>
                <w:lang w:bidi="gu-IN"/>
              </w:rPr>
              <w:t>ભારતીય</w:t>
            </w:r>
            <w:r w:rsidRPr="009C2DE8">
              <w:rPr>
                <w:b/>
                <w:bCs/>
                <w:sz w:val="20"/>
                <w:szCs w:val="20"/>
                <w:cs/>
                <w:lang w:bidi="gu-IN"/>
              </w:rPr>
              <w:t xml:space="preserve"> અને </w:t>
            </w:r>
            <w:r w:rsidRPr="009C2DE8">
              <w:rPr>
                <w:rFonts w:hint="cs"/>
                <w:b/>
                <w:bCs/>
                <w:sz w:val="20"/>
                <w:szCs w:val="20"/>
                <w:cs/>
                <w:lang w:bidi="gu-IN"/>
              </w:rPr>
              <w:t>પાશ્ચાત્ય</w:t>
            </w:r>
            <w:r w:rsidRPr="009C2DE8">
              <w:rPr>
                <w:b/>
                <w:bCs/>
                <w:sz w:val="20"/>
                <w:szCs w:val="20"/>
                <w:cs/>
                <w:lang w:bidi="gu-IN"/>
              </w:rPr>
              <w:t xml:space="preserve"> મીમાંસા </w:t>
            </w:r>
            <w:r w:rsidRPr="009C2DE8">
              <w:rPr>
                <w:rFonts w:hint="cs"/>
                <w:b/>
                <w:bCs/>
                <w:sz w:val="20"/>
                <w:szCs w:val="20"/>
                <w:cs/>
                <w:lang w:bidi="gu-IN"/>
              </w:rPr>
              <w:t>અંગેનો</w:t>
            </w:r>
            <w:r w:rsidRPr="009C2DE8">
              <w:rPr>
                <w:b/>
                <w:bCs/>
                <w:sz w:val="20"/>
                <w:szCs w:val="20"/>
                <w:cs/>
                <w:lang w:bidi="gu-IN"/>
              </w:rPr>
              <w:t xml:space="preserve"> ખ્યાલ મેળવે</w:t>
            </w:r>
            <w:r w:rsidRPr="009C2DE8">
              <w:rPr>
                <w:b/>
                <w:bCs/>
                <w:sz w:val="20"/>
                <w:szCs w:val="20"/>
                <w:rtl/>
                <w:cs/>
              </w:rPr>
              <w:t>.</w:t>
            </w:r>
          </w:p>
          <w:p w:rsidR="00602B5D" w:rsidRPr="009C2DE8" w:rsidRDefault="00602B5D" w:rsidP="00333EE7">
            <w:pPr>
              <w:rPr>
                <w:b/>
                <w:bCs/>
                <w:sz w:val="20"/>
                <w:szCs w:val="20"/>
              </w:rPr>
            </w:pPr>
            <w:r w:rsidRPr="009C2DE8">
              <w:rPr>
                <w:rFonts w:hint="cs"/>
                <w:b/>
                <w:bCs/>
                <w:sz w:val="20"/>
                <w:szCs w:val="20"/>
                <w:cs/>
                <w:lang w:bidi="gu-IN"/>
              </w:rPr>
              <w:t>૨</w:t>
            </w:r>
            <w:r w:rsidRPr="009C2DE8">
              <w:rPr>
                <w:b/>
                <w:bCs/>
                <w:sz w:val="20"/>
                <w:szCs w:val="20"/>
                <w:rtl/>
                <w:cs/>
              </w:rPr>
              <w:t>.</w:t>
            </w:r>
            <w:r w:rsidRPr="009C2DE8">
              <w:rPr>
                <w:b/>
                <w:bCs/>
                <w:sz w:val="20"/>
                <w:szCs w:val="20"/>
                <w:rtl/>
                <w:cs/>
                <w:lang w:bidi="gu-IN"/>
              </w:rPr>
              <w:t>તે સમયના મીમાં</w:t>
            </w:r>
            <w:r w:rsidRPr="009C2DE8">
              <w:rPr>
                <w:rFonts w:hint="cs"/>
                <w:b/>
                <w:bCs/>
                <w:sz w:val="20"/>
                <w:szCs w:val="20"/>
                <w:cs/>
                <w:lang w:bidi="gu-IN"/>
              </w:rPr>
              <w:t>સકોએ</w:t>
            </w:r>
            <w:r w:rsidRPr="009C2DE8">
              <w:rPr>
                <w:b/>
                <w:bCs/>
                <w:sz w:val="20"/>
                <w:szCs w:val="20"/>
                <w:cs/>
                <w:lang w:bidi="gu-IN"/>
              </w:rPr>
              <w:t xml:space="preserve"> આપે</w:t>
            </w:r>
            <w:r w:rsidRPr="009C2DE8">
              <w:rPr>
                <w:rFonts w:hint="cs"/>
                <w:b/>
                <w:bCs/>
                <w:sz w:val="20"/>
                <w:szCs w:val="20"/>
                <w:cs/>
                <w:lang w:bidi="gu-IN"/>
              </w:rPr>
              <w:t>લા</w:t>
            </w:r>
            <w:r w:rsidRPr="009C2DE8">
              <w:rPr>
                <w:b/>
                <w:bCs/>
                <w:sz w:val="20"/>
                <w:szCs w:val="20"/>
                <w:cs/>
                <w:lang w:bidi="gu-IN"/>
              </w:rPr>
              <w:t xml:space="preserve"> સિદ્ધાંતો અંગે માહિતગાર થાય </w:t>
            </w:r>
          </w:p>
        </w:tc>
      </w:tr>
      <w:tr w:rsidR="009C2DE8" w:rsidRPr="009C2DE8" w:rsidTr="00AD2EB5">
        <w:trPr>
          <w:trHeight w:val="1530"/>
        </w:trPr>
        <w:tc>
          <w:tcPr>
            <w:tcW w:w="0" w:type="auto"/>
          </w:tcPr>
          <w:p w:rsidR="00602B5D" w:rsidRPr="009C2DE8" w:rsidRDefault="00602B5D" w:rsidP="00333EE7">
            <w:pPr>
              <w:jc w:val="center"/>
              <w:rPr>
                <w:b/>
                <w:bCs/>
                <w:sz w:val="20"/>
                <w:szCs w:val="20"/>
              </w:rPr>
            </w:pPr>
            <w:r w:rsidRPr="009C2DE8">
              <w:rPr>
                <w:b/>
                <w:bCs/>
                <w:sz w:val="20"/>
                <w:szCs w:val="20"/>
                <w:lang w:val="en-US"/>
              </w:rPr>
              <w:t>SEM-</w:t>
            </w:r>
            <w:r w:rsidRPr="009C2DE8">
              <w:rPr>
                <w:b/>
                <w:bCs/>
                <w:sz w:val="20"/>
                <w:szCs w:val="20"/>
              </w:rPr>
              <w:t>5</w:t>
            </w:r>
          </w:p>
        </w:tc>
        <w:tc>
          <w:tcPr>
            <w:tcW w:w="0" w:type="auto"/>
          </w:tcPr>
          <w:p w:rsidR="00602B5D" w:rsidRPr="009C2DE8" w:rsidRDefault="00602B5D" w:rsidP="00333EE7">
            <w:pPr>
              <w:jc w:val="center"/>
              <w:rPr>
                <w:b/>
                <w:bCs/>
                <w:sz w:val="20"/>
                <w:szCs w:val="20"/>
              </w:rPr>
            </w:pPr>
            <w:r w:rsidRPr="009C2DE8">
              <w:rPr>
                <w:b/>
                <w:bCs/>
                <w:sz w:val="20"/>
                <w:szCs w:val="20"/>
              </w:rPr>
              <w:t>UAO5CGUJ26</w:t>
            </w:r>
          </w:p>
        </w:tc>
        <w:tc>
          <w:tcPr>
            <w:tcW w:w="0" w:type="auto"/>
          </w:tcPr>
          <w:p w:rsidR="00602B5D" w:rsidRPr="009C2DE8" w:rsidRDefault="00602B5D" w:rsidP="00333EE7">
            <w:pPr>
              <w:jc w:val="center"/>
              <w:rPr>
                <w:b/>
                <w:bCs/>
                <w:sz w:val="20"/>
                <w:szCs w:val="20"/>
              </w:rPr>
            </w:pPr>
            <w:r w:rsidRPr="009C2DE8">
              <w:rPr>
                <w:rFonts w:hint="cs"/>
                <w:b/>
                <w:bCs/>
                <w:sz w:val="20"/>
                <w:szCs w:val="20"/>
                <w:cs/>
                <w:lang w:bidi="gu-IN"/>
              </w:rPr>
              <w:t>ભાષાવિજ્ઞાન</w:t>
            </w:r>
            <w:r w:rsidRPr="009C2DE8">
              <w:rPr>
                <w:b/>
                <w:bCs/>
                <w:sz w:val="20"/>
                <w:szCs w:val="20"/>
                <w:rtl/>
                <w:cs/>
              </w:rPr>
              <w:t xml:space="preserve"> </w:t>
            </w:r>
          </w:p>
        </w:tc>
        <w:tc>
          <w:tcPr>
            <w:tcW w:w="0" w:type="auto"/>
          </w:tcPr>
          <w:p w:rsidR="00602B5D" w:rsidRPr="009C2DE8" w:rsidRDefault="00602B5D" w:rsidP="00333EE7">
            <w:pPr>
              <w:rPr>
                <w:b/>
                <w:bCs/>
                <w:sz w:val="20"/>
                <w:szCs w:val="20"/>
              </w:rPr>
            </w:pPr>
            <w:r w:rsidRPr="009C2DE8">
              <w:rPr>
                <w:rFonts w:cs="Shruti" w:hint="cs"/>
                <w:b/>
                <w:bCs/>
                <w:sz w:val="20"/>
                <w:szCs w:val="20"/>
                <w:cs/>
                <w:lang w:bidi="gu-IN"/>
              </w:rPr>
              <w:t>૧</w:t>
            </w:r>
            <w:r w:rsidRPr="009C2DE8">
              <w:rPr>
                <w:b/>
                <w:bCs/>
                <w:sz w:val="20"/>
                <w:szCs w:val="20"/>
                <w:rtl/>
                <w:cs/>
              </w:rPr>
              <w:t>.</w:t>
            </w:r>
            <w:r w:rsidRPr="009C2DE8">
              <w:rPr>
                <w:b/>
                <w:bCs/>
                <w:sz w:val="20"/>
                <w:szCs w:val="20"/>
                <w:rtl/>
                <w:cs/>
                <w:lang w:bidi="gu-IN"/>
              </w:rPr>
              <w:t xml:space="preserve">ભાષા અંગેનો ખ્યાલ </w:t>
            </w:r>
            <w:r w:rsidRPr="009C2DE8">
              <w:rPr>
                <w:rFonts w:hint="cs"/>
                <w:b/>
                <w:bCs/>
                <w:sz w:val="20"/>
                <w:szCs w:val="20"/>
                <w:cs/>
                <w:lang w:bidi="gu-IN"/>
              </w:rPr>
              <w:t>મેળવી વ્યવહારમાં</w:t>
            </w:r>
            <w:r w:rsidRPr="009C2DE8">
              <w:rPr>
                <w:b/>
                <w:bCs/>
                <w:sz w:val="20"/>
                <w:szCs w:val="20"/>
                <w:cs/>
                <w:lang w:bidi="gu-IN"/>
              </w:rPr>
              <w:t xml:space="preserve"> ભાષા</w:t>
            </w:r>
            <w:r w:rsidRPr="009C2DE8">
              <w:rPr>
                <w:rFonts w:hint="cs"/>
                <w:b/>
                <w:bCs/>
                <w:sz w:val="20"/>
                <w:szCs w:val="20"/>
                <w:cs/>
                <w:lang w:bidi="gu-IN"/>
              </w:rPr>
              <w:t>નો</w:t>
            </w:r>
            <w:r w:rsidRPr="009C2DE8">
              <w:rPr>
                <w:b/>
                <w:bCs/>
                <w:sz w:val="20"/>
                <w:szCs w:val="20"/>
                <w:cs/>
                <w:lang w:bidi="gu-IN"/>
              </w:rPr>
              <w:t xml:space="preserve"> ઉપયોગ કરતો થાય</w:t>
            </w:r>
            <w:r w:rsidRPr="009C2DE8">
              <w:rPr>
                <w:b/>
                <w:bCs/>
                <w:sz w:val="20"/>
                <w:szCs w:val="20"/>
                <w:rtl/>
                <w:cs/>
              </w:rPr>
              <w:t>.</w:t>
            </w:r>
            <w:r w:rsidRPr="009C2DE8">
              <w:rPr>
                <w:rFonts w:hint="cs"/>
                <w:b/>
                <w:bCs/>
                <w:sz w:val="20"/>
                <w:szCs w:val="20"/>
                <w:rtl/>
                <w:cs/>
              </w:rPr>
              <w:t xml:space="preserve"> </w:t>
            </w:r>
          </w:p>
          <w:p w:rsidR="00602B5D" w:rsidRPr="009C2DE8" w:rsidRDefault="00602B5D" w:rsidP="00333EE7">
            <w:pPr>
              <w:rPr>
                <w:b/>
                <w:bCs/>
                <w:sz w:val="20"/>
                <w:szCs w:val="20"/>
              </w:rPr>
            </w:pPr>
            <w:r w:rsidRPr="009C2DE8">
              <w:rPr>
                <w:rFonts w:cs="Shruti" w:hint="cs"/>
                <w:b/>
                <w:bCs/>
                <w:sz w:val="20"/>
                <w:szCs w:val="20"/>
                <w:cs/>
                <w:lang w:bidi="gu-IN"/>
              </w:rPr>
              <w:t>૨</w:t>
            </w:r>
            <w:r w:rsidRPr="009C2DE8">
              <w:rPr>
                <w:b/>
                <w:bCs/>
                <w:sz w:val="20"/>
                <w:szCs w:val="20"/>
                <w:rtl/>
                <w:cs/>
              </w:rPr>
              <w:t>.</w:t>
            </w:r>
            <w:r w:rsidRPr="009C2DE8">
              <w:rPr>
                <w:rFonts w:cs="Shruti" w:hint="cs"/>
                <w:b/>
                <w:bCs/>
                <w:sz w:val="20"/>
                <w:szCs w:val="20"/>
                <w:cs/>
                <w:lang w:bidi="gu-IN"/>
              </w:rPr>
              <w:t>વિદ્યાર્થીઓ</w:t>
            </w:r>
            <w:r w:rsidRPr="009C2DE8">
              <w:rPr>
                <w:b/>
                <w:bCs/>
                <w:sz w:val="20"/>
                <w:szCs w:val="20"/>
                <w:rtl/>
                <w:cs/>
              </w:rPr>
              <w:t xml:space="preserve"> </w:t>
            </w:r>
            <w:r w:rsidRPr="009C2DE8">
              <w:rPr>
                <w:rFonts w:cs="Shruti" w:hint="cs"/>
                <w:b/>
                <w:bCs/>
                <w:sz w:val="20"/>
                <w:szCs w:val="20"/>
                <w:cs/>
                <w:lang w:bidi="gu-IN"/>
              </w:rPr>
              <w:t>વ્યાકરણ</w:t>
            </w:r>
            <w:r w:rsidRPr="009C2DE8">
              <w:rPr>
                <w:b/>
                <w:bCs/>
                <w:sz w:val="20"/>
                <w:szCs w:val="20"/>
                <w:rtl/>
                <w:cs/>
              </w:rPr>
              <w:t xml:space="preserve"> </w:t>
            </w:r>
            <w:r w:rsidRPr="009C2DE8">
              <w:rPr>
                <w:rFonts w:cs="Shruti" w:hint="cs"/>
                <w:b/>
                <w:bCs/>
                <w:sz w:val="20"/>
                <w:szCs w:val="20"/>
                <w:cs/>
                <w:lang w:bidi="gu-IN"/>
              </w:rPr>
              <w:t>દ્વારા</w:t>
            </w:r>
            <w:r w:rsidRPr="009C2DE8">
              <w:rPr>
                <w:b/>
                <w:bCs/>
                <w:sz w:val="20"/>
                <w:szCs w:val="20"/>
                <w:rtl/>
                <w:cs/>
              </w:rPr>
              <w:t xml:space="preserve"> </w:t>
            </w:r>
            <w:r w:rsidRPr="009C2DE8">
              <w:rPr>
                <w:rFonts w:cs="Shruti" w:hint="cs"/>
                <w:b/>
                <w:bCs/>
                <w:sz w:val="20"/>
                <w:szCs w:val="20"/>
                <w:cs/>
                <w:lang w:bidi="gu-IN"/>
              </w:rPr>
              <w:t>જોડણી</w:t>
            </w:r>
            <w:r w:rsidRPr="009C2DE8">
              <w:rPr>
                <w:b/>
                <w:bCs/>
                <w:sz w:val="20"/>
                <w:szCs w:val="20"/>
                <w:rtl/>
                <w:cs/>
              </w:rPr>
              <w:t xml:space="preserve"> </w:t>
            </w:r>
            <w:r w:rsidRPr="009C2DE8">
              <w:rPr>
                <w:rFonts w:cs="Shruti" w:hint="cs"/>
                <w:b/>
                <w:bCs/>
                <w:sz w:val="20"/>
                <w:szCs w:val="20"/>
                <w:cs/>
                <w:lang w:bidi="gu-IN"/>
              </w:rPr>
              <w:t>અને</w:t>
            </w:r>
            <w:r w:rsidRPr="009C2DE8">
              <w:rPr>
                <w:b/>
                <w:bCs/>
                <w:sz w:val="20"/>
                <w:szCs w:val="20"/>
                <w:rtl/>
                <w:cs/>
              </w:rPr>
              <w:t xml:space="preserve"> </w:t>
            </w:r>
            <w:r w:rsidRPr="009C2DE8">
              <w:rPr>
                <w:rFonts w:cs="Shruti" w:hint="cs"/>
                <w:b/>
                <w:bCs/>
                <w:sz w:val="20"/>
                <w:szCs w:val="20"/>
                <w:cs/>
                <w:lang w:bidi="gu-IN"/>
              </w:rPr>
              <w:t>લેખન</w:t>
            </w:r>
            <w:r w:rsidRPr="009C2DE8">
              <w:rPr>
                <w:b/>
                <w:bCs/>
                <w:sz w:val="20"/>
                <w:szCs w:val="20"/>
                <w:rtl/>
                <w:cs/>
              </w:rPr>
              <w:t xml:space="preserve"> </w:t>
            </w:r>
            <w:r w:rsidRPr="009C2DE8">
              <w:rPr>
                <w:rFonts w:cs="Shruti" w:hint="cs"/>
                <w:b/>
                <w:bCs/>
                <w:sz w:val="20"/>
                <w:szCs w:val="20"/>
                <w:cs/>
                <w:lang w:bidi="gu-IN"/>
              </w:rPr>
              <w:t>શુદ્ધિ</w:t>
            </w:r>
            <w:r w:rsidRPr="009C2DE8">
              <w:rPr>
                <w:b/>
                <w:bCs/>
                <w:sz w:val="20"/>
                <w:szCs w:val="20"/>
                <w:rtl/>
                <w:cs/>
              </w:rPr>
              <w:t xml:space="preserve"> </w:t>
            </w:r>
            <w:r w:rsidRPr="009C2DE8">
              <w:rPr>
                <w:rFonts w:cs="Shruti" w:hint="cs"/>
                <w:b/>
                <w:bCs/>
                <w:sz w:val="20"/>
                <w:szCs w:val="20"/>
                <w:cs/>
                <w:lang w:bidi="gu-IN"/>
              </w:rPr>
              <w:t>અંગે</w:t>
            </w:r>
            <w:r w:rsidRPr="009C2DE8">
              <w:rPr>
                <w:b/>
                <w:bCs/>
                <w:sz w:val="20"/>
                <w:szCs w:val="20"/>
                <w:rtl/>
                <w:cs/>
              </w:rPr>
              <w:t xml:space="preserve"> </w:t>
            </w:r>
            <w:r w:rsidRPr="009C2DE8">
              <w:rPr>
                <w:rFonts w:cs="Shruti" w:hint="cs"/>
                <w:b/>
                <w:bCs/>
                <w:sz w:val="20"/>
                <w:szCs w:val="20"/>
                <w:cs/>
                <w:lang w:bidi="gu-IN"/>
              </w:rPr>
              <w:t>માહિતગાર</w:t>
            </w:r>
            <w:r w:rsidRPr="009C2DE8">
              <w:rPr>
                <w:b/>
                <w:bCs/>
                <w:sz w:val="20"/>
                <w:szCs w:val="20"/>
                <w:rtl/>
                <w:cs/>
              </w:rPr>
              <w:t xml:space="preserve"> </w:t>
            </w:r>
            <w:r w:rsidRPr="009C2DE8">
              <w:rPr>
                <w:rFonts w:cs="Shruti" w:hint="cs"/>
                <w:b/>
                <w:bCs/>
                <w:sz w:val="20"/>
                <w:szCs w:val="20"/>
                <w:cs/>
                <w:lang w:bidi="gu-IN"/>
              </w:rPr>
              <w:t>થાય</w:t>
            </w:r>
            <w:r w:rsidRPr="009C2DE8">
              <w:rPr>
                <w:b/>
                <w:bCs/>
                <w:sz w:val="20"/>
                <w:szCs w:val="20"/>
                <w:rtl/>
                <w:cs/>
              </w:rPr>
              <w:t xml:space="preserve">  </w:t>
            </w:r>
          </w:p>
        </w:tc>
      </w:tr>
    </w:tbl>
    <w:p w:rsidR="00602B5D" w:rsidRPr="009C2DE8" w:rsidRDefault="00602B5D" w:rsidP="00D41E0F">
      <w:pPr>
        <w:spacing w:line="276" w:lineRule="auto"/>
        <w:jc w:val="both"/>
        <w:rPr>
          <w:rFonts w:ascii="Times New Roman" w:hAnsi="Times New Roman" w:cs="Times New Roman"/>
          <w:b/>
          <w:bCs/>
          <w:sz w:val="28"/>
          <w:szCs w:val="28"/>
        </w:rPr>
      </w:pPr>
    </w:p>
    <w:sectPr w:rsidR="00602B5D" w:rsidRPr="009C2DE8" w:rsidSect="00C12E27">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auto"/>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6CC4"/>
    <w:multiLevelType w:val="hybridMultilevel"/>
    <w:tmpl w:val="566007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4A236D6"/>
    <w:multiLevelType w:val="multilevel"/>
    <w:tmpl w:val="C382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73"/>
    <w:rsid w:val="000B6D30"/>
    <w:rsid w:val="003B3B52"/>
    <w:rsid w:val="004E0F34"/>
    <w:rsid w:val="004F37AC"/>
    <w:rsid w:val="00602B5D"/>
    <w:rsid w:val="00665C25"/>
    <w:rsid w:val="00925D05"/>
    <w:rsid w:val="009426FE"/>
    <w:rsid w:val="009C2DE8"/>
    <w:rsid w:val="00A05273"/>
    <w:rsid w:val="00A564E7"/>
    <w:rsid w:val="00AD2EB5"/>
    <w:rsid w:val="00B74C27"/>
    <w:rsid w:val="00BE38B9"/>
    <w:rsid w:val="00C12E27"/>
    <w:rsid w:val="00CE14BA"/>
    <w:rsid w:val="00D41E0F"/>
    <w:rsid w:val="00E85091"/>
    <w:rsid w:val="00FA2D75"/>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66DED-5421-4FB8-B6C8-99E7DBFB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justify">
    <w:name w:val="text-justify"/>
    <w:basedOn w:val="Normal"/>
    <w:rsid w:val="00925D0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D41E0F"/>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CE14B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4BA"/>
    <w:pPr>
      <w:spacing w:after="0" w:line="240" w:lineRule="auto"/>
      <w:ind w:left="720"/>
      <w:contextualSpacing/>
    </w:pPr>
    <w:rPr>
      <w:lang w:bidi="ar-SA"/>
    </w:rPr>
  </w:style>
  <w:style w:type="paragraph" w:customStyle="1" w:styleId="Default">
    <w:name w:val="Default"/>
    <w:rsid w:val="00CE14B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7802">
      <w:bodyDiv w:val="1"/>
      <w:marLeft w:val="0"/>
      <w:marRight w:val="0"/>
      <w:marTop w:val="0"/>
      <w:marBottom w:val="0"/>
      <w:divBdr>
        <w:top w:val="none" w:sz="0" w:space="0" w:color="auto"/>
        <w:left w:val="none" w:sz="0" w:space="0" w:color="auto"/>
        <w:bottom w:val="none" w:sz="0" w:space="0" w:color="auto"/>
        <w:right w:val="none" w:sz="0" w:space="0" w:color="auto"/>
      </w:divBdr>
    </w:div>
    <w:div w:id="894195591">
      <w:bodyDiv w:val="1"/>
      <w:marLeft w:val="0"/>
      <w:marRight w:val="0"/>
      <w:marTop w:val="0"/>
      <w:marBottom w:val="0"/>
      <w:divBdr>
        <w:top w:val="none" w:sz="0" w:space="0" w:color="auto"/>
        <w:left w:val="none" w:sz="0" w:space="0" w:color="auto"/>
        <w:bottom w:val="none" w:sz="0" w:space="0" w:color="auto"/>
        <w:right w:val="none" w:sz="0" w:space="0" w:color="auto"/>
      </w:divBdr>
    </w:div>
    <w:div w:id="209501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2021-03-06T09:33:00Z</cp:lastPrinted>
  <dcterms:created xsi:type="dcterms:W3CDTF">2021-03-06T05:17:00Z</dcterms:created>
  <dcterms:modified xsi:type="dcterms:W3CDTF">2021-03-06T09:54:00Z</dcterms:modified>
</cp:coreProperties>
</file>